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1D" w:rsidRPr="006F40A1" w:rsidRDefault="00921E1D" w:rsidP="00921E1D">
      <w:pPr>
        <w:jc w:val="center"/>
      </w:pPr>
      <w:r w:rsidRPr="006F40A1">
        <w:rPr>
          <w:noProof/>
          <w:lang w:val="fr-FR" w:eastAsia="fr-FR"/>
        </w:rPr>
        <w:drawing>
          <wp:inline distT="0" distB="0" distL="0" distR="0">
            <wp:extent cx="1714500" cy="923925"/>
            <wp:effectExtent l="0" t="84565" r="0" b="0"/>
            <wp:docPr id="9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gif"/>
                    <pic:cNvPicPr/>
                  </pic:nvPicPr>
                  <pic:blipFill>
                    <a:blip r:embed="rId5" cstate="print"/>
                  </pic:blipFill>
                  <pic:spPr>
                    <a:xfrm>
                      <a:off x="0" y="0"/>
                      <a:ext cx="1714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E1D" w:rsidRPr="006F40A1" w:rsidRDefault="00921E1D" w:rsidP="00921E1D">
      <w:pPr>
        <w:spacing w:after="0" w:line="240" w:lineRule="auto"/>
        <w:jc w:val="center"/>
        <w:rPr>
          <w:rFonts w:cstheme="minorHAnsi"/>
          <w:b/>
          <w:sz w:val="28"/>
          <w:szCs w:val="28"/>
          <w:lang w:val="fr-FR"/>
        </w:rPr>
      </w:pPr>
      <w:r w:rsidRPr="006F40A1">
        <w:rPr>
          <w:rFonts w:cstheme="minorHAnsi"/>
          <w:b/>
          <w:sz w:val="28"/>
          <w:szCs w:val="28"/>
          <w:lang w:val="fr-FR"/>
        </w:rPr>
        <w:t>POWERVIEW - PINE FALLS</w:t>
      </w:r>
    </w:p>
    <w:p w:rsidR="00921E1D" w:rsidRPr="006F40A1" w:rsidRDefault="00921E1D" w:rsidP="00921E1D">
      <w:pPr>
        <w:spacing w:after="0" w:line="240" w:lineRule="auto"/>
        <w:jc w:val="center"/>
        <w:rPr>
          <w:rFonts w:cstheme="minorHAnsi"/>
          <w:b/>
          <w:sz w:val="28"/>
          <w:szCs w:val="28"/>
          <w:lang w:val="fr-CA"/>
        </w:rPr>
      </w:pPr>
      <w:r w:rsidRPr="006F40A1">
        <w:rPr>
          <w:rFonts w:cstheme="minorHAnsi"/>
          <w:b/>
          <w:sz w:val="28"/>
          <w:szCs w:val="28"/>
          <w:lang w:val="fr-CA"/>
        </w:rPr>
        <w:t xml:space="preserve">Procès-verbal </w:t>
      </w:r>
    </w:p>
    <w:p w:rsidR="00921E1D" w:rsidRPr="006F40A1" w:rsidRDefault="00921E1D" w:rsidP="00921E1D">
      <w:pPr>
        <w:jc w:val="center"/>
        <w:rPr>
          <w:lang w:val="fr-CA"/>
        </w:rPr>
      </w:pPr>
      <w:r w:rsidRPr="006F40A1">
        <w:rPr>
          <w:rFonts w:cstheme="minorHAnsi"/>
          <w:b/>
          <w:sz w:val="28"/>
          <w:szCs w:val="28"/>
          <w:lang w:val="fr-CA"/>
        </w:rPr>
        <w:t>Réunion ordinaire du conseil tenue le 2 juillet 2025</w:t>
      </w:r>
      <w:r w:rsidRPr="006F40A1">
        <w:rPr>
          <w:rFonts w:eastAsia="Times New Roman" w:cstheme="minorHAnsi"/>
          <w:b/>
          <w:bCs/>
          <w:sz w:val="28"/>
          <w:szCs w:val="28"/>
          <w:lang w:val="fr-CA"/>
        </w:rPr>
        <w:t xml:space="preserve"> -  16 h</w:t>
      </w:r>
    </w:p>
    <w:p w:rsidR="00921E1D" w:rsidRPr="006F40A1" w:rsidRDefault="00921E1D" w:rsidP="00921E1D">
      <w:pPr>
        <w:jc w:val="center"/>
        <w:rPr>
          <w:lang w:val="fr-CA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649"/>
        <w:gridCol w:w="900"/>
        <w:gridCol w:w="6487"/>
      </w:tblGrid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1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rFonts w:cstheme="minorHAnsi"/>
                <w:b/>
                <w:lang w:val="fr-CA"/>
              </w:rPr>
            </w:pPr>
            <w:r w:rsidRPr="006F40A1">
              <w:rPr>
                <w:rFonts w:cstheme="minorHAnsi"/>
                <w:b/>
                <w:lang w:val="fr-CA"/>
              </w:rPr>
              <w:t>Déclaration de l’ouverture de la réunion</w:t>
            </w:r>
          </w:p>
          <w:p w:rsidR="00921E1D" w:rsidRPr="006F40A1" w:rsidRDefault="00921E1D" w:rsidP="00ED54DE">
            <w:pPr>
              <w:spacing w:after="120" w:line="240" w:lineRule="auto"/>
              <w:rPr>
                <w:rFonts w:cstheme="minorHAnsi"/>
                <w:lang w:val="fr-CA"/>
              </w:rPr>
            </w:pPr>
            <w:r w:rsidRPr="006F40A1">
              <w:rPr>
                <w:rFonts w:cstheme="minorHAnsi"/>
                <w:lang w:val="fr-CA"/>
              </w:rPr>
              <w:t>Le maire, Les Barclay, a déclaré à 16 h l’ouverture de la réunion ordinaire, les membres du conseil suivants étant présents :</w:t>
            </w:r>
          </w:p>
          <w:p w:rsidR="00921E1D" w:rsidRPr="006F40A1" w:rsidRDefault="00921E1D" w:rsidP="00ED54DE">
            <w:pPr>
              <w:spacing w:after="120" w:line="240" w:lineRule="auto"/>
              <w:rPr>
                <w:rFonts w:cstheme="minorHAnsi"/>
                <w:lang w:val="fr-CA"/>
              </w:rPr>
            </w:pPr>
            <w:r w:rsidRPr="006F40A1">
              <w:rPr>
                <w:rFonts w:cstheme="minorHAnsi"/>
                <w:lang w:val="fr-CA"/>
              </w:rPr>
              <w:t xml:space="preserve">Conseillers : Edna </w:t>
            </w:r>
            <w:proofErr w:type="spellStart"/>
            <w:r w:rsidRPr="006F40A1">
              <w:rPr>
                <w:rFonts w:cstheme="minorHAnsi"/>
                <w:lang w:val="fr-CA"/>
              </w:rPr>
              <w:t>Pichor</w:t>
            </w:r>
            <w:proofErr w:type="spellEnd"/>
            <w:r w:rsidRPr="006F40A1">
              <w:rPr>
                <w:rFonts w:cstheme="minorHAnsi"/>
                <w:lang w:val="fr-CA"/>
              </w:rPr>
              <w:t xml:space="preserve">, Judy </w:t>
            </w:r>
            <w:proofErr w:type="spellStart"/>
            <w:r w:rsidRPr="006F40A1">
              <w:rPr>
                <w:rFonts w:cstheme="minorHAnsi"/>
                <w:lang w:val="fr-CA"/>
              </w:rPr>
              <w:t>LeRoye</w:t>
            </w:r>
            <w:proofErr w:type="spellEnd"/>
            <w:r w:rsidRPr="006F40A1">
              <w:rPr>
                <w:rFonts w:cstheme="minorHAnsi"/>
                <w:lang w:val="fr-CA"/>
              </w:rPr>
              <w:t xml:space="preserve">, Randy </w:t>
            </w:r>
            <w:proofErr w:type="spellStart"/>
            <w:r w:rsidRPr="006F40A1">
              <w:rPr>
                <w:rFonts w:cstheme="minorHAnsi"/>
                <w:lang w:val="fr-CA"/>
              </w:rPr>
              <w:t>Desautels</w:t>
            </w:r>
            <w:proofErr w:type="spellEnd"/>
            <w:r w:rsidRPr="006F40A1">
              <w:rPr>
                <w:rFonts w:cstheme="minorHAnsi"/>
                <w:lang w:val="fr-CA"/>
              </w:rPr>
              <w:t xml:space="preserve"> et Wilfred </w:t>
            </w:r>
            <w:proofErr w:type="spellStart"/>
            <w:r w:rsidRPr="006F40A1">
              <w:rPr>
                <w:rFonts w:cstheme="minorHAnsi"/>
                <w:lang w:val="fr-CA"/>
              </w:rPr>
              <w:t>Kemball</w:t>
            </w:r>
            <w:proofErr w:type="spellEnd"/>
            <w:r w:rsidRPr="006F40A1">
              <w:rPr>
                <w:rFonts w:cstheme="minorHAnsi"/>
                <w:lang w:val="fr-CA"/>
              </w:rPr>
              <w:t xml:space="preserve"> </w:t>
            </w:r>
          </w:p>
          <w:p w:rsidR="00921E1D" w:rsidRPr="006F40A1" w:rsidRDefault="00921E1D" w:rsidP="00ED54DE">
            <w:pPr>
              <w:spacing w:after="0" w:line="240" w:lineRule="auto"/>
              <w:rPr>
                <w:rFonts w:cstheme="minorHAnsi"/>
                <w:lang w:val="fr-CA"/>
              </w:rPr>
            </w:pPr>
            <w:r w:rsidRPr="006F40A1">
              <w:rPr>
                <w:rFonts w:cstheme="minorHAnsi"/>
                <w:lang w:val="fr-CA"/>
              </w:rPr>
              <w:t xml:space="preserve">Le personnel :     </w:t>
            </w:r>
          </w:p>
          <w:p w:rsidR="00921E1D" w:rsidRPr="006F40A1" w:rsidRDefault="00921E1D" w:rsidP="00ED54DE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1127" w:hanging="425"/>
              <w:rPr>
                <w:lang w:val="fr-FR"/>
              </w:rPr>
            </w:pPr>
            <w:r w:rsidRPr="006F40A1">
              <w:rPr>
                <w:rFonts w:cstheme="minorHAnsi"/>
                <w:lang w:val="fr-CA"/>
              </w:rPr>
              <w:t xml:space="preserve">Joyce Robinson, AAP </w:t>
            </w:r>
          </w:p>
          <w:p w:rsidR="00921E1D" w:rsidRPr="006F40A1" w:rsidRDefault="00921E1D" w:rsidP="00ED54DE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1127" w:hanging="425"/>
              <w:rPr>
                <w:lang w:val="fr-FR"/>
              </w:rPr>
            </w:pPr>
            <w:r w:rsidRPr="006F40A1">
              <w:rPr>
                <w:rFonts w:cstheme="minorHAnsi"/>
                <w:lang w:val="fr-CA"/>
              </w:rPr>
              <w:t xml:space="preserve">Heather </w:t>
            </w:r>
            <w:proofErr w:type="spellStart"/>
            <w:r w:rsidRPr="006F40A1">
              <w:rPr>
                <w:rFonts w:cstheme="minorHAnsi"/>
                <w:lang w:val="fr-CA"/>
              </w:rPr>
              <w:t>Chevrefils</w:t>
            </w:r>
            <w:proofErr w:type="spellEnd"/>
            <w:r w:rsidRPr="006F40A1">
              <w:rPr>
                <w:rFonts w:cstheme="minorHAnsi"/>
                <w:lang w:val="fr-CA"/>
              </w:rPr>
              <w:t>, assistante à l’AAP et secrétaire</w:t>
            </w:r>
          </w:p>
          <w:p w:rsidR="00921E1D" w:rsidRPr="006F40A1" w:rsidRDefault="00921E1D" w:rsidP="00ED54DE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1127" w:hanging="425"/>
              <w:rPr>
                <w:lang w:val="fr-FR"/>
              </w:rPr>
            </w:pPr>
            <w:r w:rsidRPr="006F40A1">
              <w:rPr>
                <w:rFonts w:cstheme="minorHAnsi"/>
                <w:lang w:val="fr-CA"/>
              </w:rPr>
              <w:t>Brooke Johnson, commis 11 en observation</w:t>
            </w:r>
          </w:p>
        </w:tc>
      </w:tr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2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b/>
                <w:lang w:val="fr-FR"/>
              </w:rPr>
              <w:t xml:space="preserve">Ajouts à l’ordre du jour </w:t>
            </w:r>
          </w:p>
          <w:p w:rsidR="00921E1D" w:rsidRPr="006F40A1" w:rsidRDefault="00921E1D" w:rsidP="00921E1D">
            <w:pPr>
              <w:pStyle w:val="Paragraphedeliste"/>
              <w:numPr>
                <w:ilvl w:val="0"/>
                <w:numId w:val="2"/>
              </w:numPr>
              <w:spacing w:before="120" w:after="120" w:line="240" w:lineRule="auto"/>
              <w:rPr>
                <w:lang w:val="fr-FR"/>
              </w:rPr>
            </w:pPr>
            <w:r w:rsidRPr="006F40A1">
              <w:rPr>
                <w:lang w:val="fr-FR"/>
              </w:rPr>
              <w:t xml:space="preserve">Demande d’impression et </w:t>
            </w:r>
            <w:r w:rsidR="009E7649" w:rsidRPr="006F40A1">
              <w:rPr>
                <w:lang w:val="fr-FR"/>
              </w:rPr>
              <w:t>aussi d’</w:t>
            </w:r>
            <w:r w:rsidRPr="006F40A1">
              <w:rPr>
                <w:lang w:val="fr-FR"/>
              </w:rPr>
              <w:t xml:space="preserve">un don pour le </w:t>
            </w:r>
            <w:r w:rsidRPr="006F40A1">
              <w:rPr>
                <w:i/>
                <w:lang w:val="fr-FR"/>
              </w:rPr>
              <w:t>Festival 4P</w:t>
            </w:r>
            <w:r w:rsidRPr="006F40A1">
              <w:rPr>
                <w:lang w:val="fr-FR"/>
              </w:rPr>
              <w:t xml:space="preserve"> – résolution sous </w:t>
            </w:r>
            <w:r w:rsidRPr="006F40A1">
              <w:rPr>
                <w:i/>
                <w:lang w:val="fr-FR"/>
              </w:rPr>
              <w:t>Nouvelles Affaires</w:t>
            </w:r>
            <w:r w:rsidRPr="006F40A1">
              <w:rPr>
                <w:lang w:val="fr-FR"/>
              </w:rPr>
              <w:t xml:space="preserve"> – F8 </w:t>
            </w:r>
          </w:p>
          <w:p w:rsidR="00921E1D" w:rsidRPr="006F40A1" w:rsidRDefault="00921E1D" w:rsidP="00921E1D">
            <w:pPr>
              <w:pStyle w:val="Paragraphedeliste"/>
              <w:numPr>
                <w:ilvl w:val="0"/>
                <w:numId w:val="2"/>
              </w:numPr>
              <w:spacing w:before="120" w:after="120" w:line="240" w:lineRule="auto"/>
              <w:rPr>
                <w:lang w:val="fr-FR"/>
              </w:rPr>
            </w:pPr>
            <w:r w:rsidRPr="006F40A1">
              <w:rPr>
                <w:lang w:val="fr-FR"/>
              </w:rPr>
              <w:t xml:space="preserve">Entretien du bassin d’épuration de </w:t>
            </w:r>
            <w:proofErr w:type="spellStart"/>
            <w:r w:rsidRPr="006F40A1">
              <w:rPr>
                <w:lang w:val="fr-FR"/>
              </w:rPr>
              <w:t>Powerview</w:t>
            </w:r>
            <w:proofErr w:type="spellEnd"/>
            <w:r w:rsidRPr="006F40A1">
              <w:rPr>
                <w:lang w:val="fr-FR"/>
              </w:rPr>
              <w:t xml:space="preserve"> – à discuter sous </w:t>
            </w:r>
            <w:r w:rsidRPr="006F40A1">
              <w:rPr>
                <w:i/>
                <w:lang w:val="fr-FR"/>
              </w:rPr>
              <w:t>Service des travaux publics</w:t>
            </w:r>
            <w:r w:rsidRPr="006F40A1">
              <w:rPr>
                <w:lang w:val="fr-FR"/>
              </w:rPr>
              <w:t>.</w:t>
            </w:r>
          </w:p>
          <w:p w:rsidR="00921E1D" w:rsidRPr="006F40A1" w:rsidRDefault="00921E1D" w:rsidP="00921E1D">
            <w:pPr>
              <w:pStyle w:val="Paragraphedeliste"/>
              <w:numPr>
                <w:ilvl w:val="0"/>
                <w:numId w:val="2"/>
              </w:numPr>
              <w:spacing w:before="120" w:after="120" w:line="240" w:lineRule="auto"/>
              <w:rPr>
                <w:lang w:val="fr-FR"/>
              </w:rPr>
            </w:pPr>
            <w:r w:rsidRPr="006F40A1">
              <w:rPr>
                <w:lang w:val="fr-FR"/>
              </w:rPr>
              <w:t xml:space="preserve">Assistance au congrès sur l’eau – résolution sous </w:t>
            </w:r>
            <w:r w:rsidRPr="006F40A1">
              <w:rPr>
                <w:i/>
                <w:lang w:val="fr-FR"/>
              </w:rPr>
              <w:t>Service des travaux public</w:t>
            </w:r>
            <w:r w:rsidRPr="006F40A1">
              <w:rPr>
                <w:lang w:val="fr-FR"/>
              </w:rPr>
              <w:t xml:space="preserve">s et les </w:t>
            </w:r>
            <w:r w:rsidRPr="006F40A1">
              <w:rPr>
                <w:i/>
                <w:lang w:val="fr-FR"/>
              </w:rPr>
              <w:t>Services publics</w:t>
            </w:r>
            <w:r w:rsidRPr="006F40A1">
              <w:rPr>
                <w:lang w:val="fr-FR"/>
              </w:rPr>
              <w:t xml:space="preserve"> – U4</w:t>
            </w:r>
          </w:p>
          <w:p w:rsidR="00921E1D" w:rsidRPr="006F40A1" w:rsidRDefault="00921E1D" w:rsidP="00921E1D">
            <w:pPr>
              <w:pStyle w:val="Paragraphedeliste"/>
              <w:numPr>
                <w:ilvl w:val="0"/>
                <w:numId w:val="2"/>
              </w:numPr>
              <w:spacing w:before="120" w:after="120" w:line="240" w:lineRule="auto"/>
              <w:rPr>
                <w:lang w:val="fr-FR"/>
              </w:rPr>
            </w:pPr>
            <w:r w:rsidRPr="006F40A1">
              <w:rPr>
                <w:lang w:val="fr-FR"/>
              </w:rPr>
              <w:t xml:space="preserve">Réparation des chemins – résolution sous </w:t>
            </w:r>
            <w:r w:rsidRPr="006F40A1">
              <w:rPr>
                <w:i/>
                <w:lang w:val="fr-FR"/>
              </w:rPr>
              <w:t>Affaires inachevées</w:t>
            </w:r>
            <w:r w:rsidRPr="006F40A1">
              <w:rPr>
                <w:lang w:val="fr-FR"/>
              </w:rPr>
              <w:t xml:space="preserve"> – R8 </w:t>
            </w:r>
          </w:p>
        </w:tc>
      </w:tr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  <w:lang w:val="fr-FR"/>
              </w:rPr>
              <w:t> </w:t>
            </w:r>
            <w:r w:rsidRPr="006F40A1">
              <w:rPr>
                <w:lang w:val="fr-FR"/>
              </w:rPr>
              <w:br/>
            </w:r>
            <w:r w:rsidRPr="006F40A1">
              <w:t>2025-154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3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F40A1">
              <w:rPr>
                <w:rFonts w:cstheme="minorHAnsi"/>
                <w:b/>
                <w:lang w:val="fr-CA"/>
              </w:rPr>
              <w:t>Approbation de l’ordre du jour</w:t>
            </w:r>
            <w:r w:rsidRPr="006F40A1">
              <w:rPr>
                <w:rFonts w:cstheme="minorHAnsi"/>
                <w:lang w:val="fr-CA"/>
              </w:rPr>
              <w:br/>
            </w:r>
            <w:r w:rsidRPr="006F40A1">
              <w:rPr>
                <w:rFonts w:cstheme="minorHAnsi"/>
                <w:bCs/>
                <w:lang w:val="fr-CA"/>
              </w:rPr>
              <w:t>Proposée par : </w:t>
            </w:r>
            <w:r w:rsidRPr="006F40A1">
              <w:rPr>
                <w:rFonts w:cstheme="minorHAnsi"/>
                <w:lang w:val="fr-CA"/>
              </w:rPr>
              <w:t xml:space="preserve">Edna </w:t>
            </w:r>
            <w:proofErr w:type="spellStart"/>
            <w:r w:rsidRPr="006F40A1">
              <w:rPr>
                <w:rFonts w:cstheme="minorHAnsi"/>
                <w:lang w:val="fr-CA"/>
              </w:rPr>
              <w:t>Pichor</w:t>
            </w:r>
            <w:proofErr w:type="spellEnd"/>
            <w:r w:rsidRPr="006F40A1">
              <w:rPr>
                <w:rFonts w:cstheme="minorHAnsi"/>
                <w:bCs/>
                <w:lang w:val="fr-CA"/>
              </w:rPr>
              <w:br/>
              <w:t>Appuyée par :</w:t>
            </w:r>
            <w:r w:rsidRPr="006F40A1">
              <w:rPr>
                <w:rFonts w:cstheme="minorHAnsi"/>
                <w:lang w:val="fr-CA"/>
              </w:rPr>
              <w:t xml:space="preserve"> Wilfred </w:t>
            </w:r>
            <w:proofErr w:type="spellStart"/>
            <w:r w:rsidRPr="006F40A1">
              <w:rPr>
                <w:rFonts w:cstheme="minorHAnsi"/>
                <w:lang w:val="fr-CA"/>
              </w:rPr>
              <w:t>Kemball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F40A1">
              <w:rPr>
                <w:rFonts w:cstheme="minorHAnsi"/>
                <w:lang w:val="fr-CA"/>
              </w:rPr>
              <w:t>IL EST RÉSOLU QUE l’ordre du jour de la réunion ordinaire du 2 juillet 2025 soit par la présente adopté tel que modifié.</w:t>
            </w:r>
          </w:p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rFonts w:cstheme="minorHAnsi"/>
                <w:b/>
                <w:lang w:val="fr-CA"/>
              </w:rPr>
              <w:t>ADOPTÉE</w:t>
            </w:r>
          </w:p>
        </w:tc>
      </w:tr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4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b/>
                <w:lang w:val="fr-FR"/>
              </w:rPr>
              <w:t>Lecture et approbation des procès-verbaux</w:t>
            </w:r>
          </w:p>
        </w:tc>
      </w:tr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  <w:lang w:val="fr-FR"/>
              </w:rPr>
              <w:t> </w:t>
            </w:r>
            <w:r w:rsidRPr="006F40A1">
              <w:rPr>
                <w:lang w:val="fr-FR"/>
              </w:rPr>
              <w:br/>
            </w:r>
            <w:r w:rsidRPr="006F40A1">
              <w:t>2025-155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4.1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b/>
                <w:lang w:val="fr-FR"/>
              </w:rPr>
              <w:t>Réunion ordinaire du conseil tenue le 4 juin 2025</w:t>
            </w:r>
            <w:r w:rsidRPr="006F40A1">
              <w:rPr>
                <w:lang w:val="fr-FR"/>
              </w:rPr>
              <w:br/>
            </w:r>
            <w:r w:rsidRPr="006F40A1">
              <w:rPr>
                <w:rFonts w:cstheme="minorHAnsi"/>
                <w:bCs/>
                <w:lang w:val="fr-CA"/>
              </w:rPr>
              <w:t>Proposée par : </w:t>
            </w:r>
            <w:r w:rsidRPr="006F40A1">
              <w:rPr>
                <w:rFonts w:cstheme="minorHAnsi"/>
                <w:lang w:val="fr-CA"/>
              </w:rPr>
              <w:t xml:space="preserve">Edna </w:t>
            </w:r>
            <w:proofErr w:type="spellStart"/>
            <w:r w:rsidRPr="006F40A1">
              <w:rPr>
                <w:rFonts w:cstheme="minorHAnsi"/>
                <w:lang w:val="fr-CA"/>
              </w:rPr>
              <w:t>Pichor</w:t>
            </w:r>
            <w:proofErr w:type="spellEnd"/>
            <w:r w:rsidRPr="006F40A1">
              <w:rPr>
                <w:rFonts w:cstheme="minorHAnsi"/>
                <w:bCs/>
                <w:lang w:val="fr-CA"/>
              </w:rPr>
              <w:br/>
              <w:t>Appuyée par :</w:t>
            </w:r>
            <w:r w:rsidRPr="006F40A1">
              <w:rPr>
                <w:rFonts w:cstheme="minorHAnsi"/>
                <w:lang w:val="fr-CA"/>
              </w:rPr>
              <w:t xml:space="preserve"> Randy </w:t>
            </w:r>
            <w:proofErr w:type="spellStart"/>
            <w:r w:rsidRPr="006F40A1">
              <w:rPr>
                <w:rFonts w:cstheme="minorHAnsi"/>
                <w:lang w:val="fr-CA"/>
              </w:rPr>
              <w:t>Desautels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lang w:val="fr-FR"/>
              </w:rPr>
              <w:lastRenderedPageBreak/>
              <w:t xml:space="preserve">IL EST RÉSOLU QUE le procès-verbal de la réunion ordinaire du conseil tenue le 4 juin 2025 soit, par la présente, adopté tel qu’il ait été circulé.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ADOPTÉE</w:t>
            </w:r>
          </w:p>
        </w:tc>
      </w:tr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lastRenderedPageBreak/>
              <w:t> </w:t>
            </w:r>
            <w:r w:rsidRPr="006F40A1">
              <w:br/>
              <w:t>2025-156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4.2</w:t>
            </w:r>
          </w:p>
        </w:tc>
        <w:tc>
          <w:tcPr>
            <w:tcW w:w="0" w:type="auto"/>
          </w:tcPr>
          <w:p w:rsidR="00921E1D" w:rsidRPr="006F40A1" w:rsidRDefault="0066618E" w:rsidP="00ED54DE">
            <w:pPr>
              <w:spacing w:before="120" w:after="120" w:line="240" w:lineRule="auto"/>
              <w:rPr>
                <w:lang w:val="fr-FR"/>
              </w:rPr>
            </w:pPr>
            <w:r>
              <w:rPr>
                <w:b/>
                <w:lang w:val="fr-FR"/>
              </w:rPr>
              <w:t xml:space="preserve">Séance </w:t>
            </w:r>
            <w:r w:rsidR="00921E1D" w:rsidRPr="006F40A1">
              <w:rPr>
                <w:b/>
                <w:lang w:val="fr-FR"/>
              </w:rPr>
              <w:t>extraordinaire du conseil tenue le 19 juin 2025</w:t>
            </w:r>
            <w:r w:rsidR="00921E1D" w:rsidRPr="006F40A1">
              <w:rPr>
                <w:lang w:val="fr-FR"/>
              </w:rPr>
              <w:br/>
            </w:r>
            <w:r w:rsidR="00921E1D" w:rsidRPr="006F40A1">
              <w:rPr>
                <w:rFonts w:cstheme="minorHAnsi"/>
                <w:bCs/>
                <w:lang w:val="fr-FR"/>
              </w:rPr>
              <w:t>Proposée par : </w:t>
            </w:r>
            <w:r w:rsidR="00921E1D" w:rsidRPr="006F40A1">
              <w:rPr>
                <w:rFonts w:cstheme="minorHAnsi"/>
                <w:lang w:val="fr-FR"/>
              </w:rPr>
              <w:t xml:space="preserve">Wilfred </w:t>
            </w:r>
            <w:proofErr w:type="spellStart"/>
            <w:r w:rsidR="00921E1D" w:rsidRPr="006F40A1">
              <w:rPr>
                <w:rFonts w:cstheme="minorHAnsi"/>
                <w:lang w:val="fr-FR"/>
              </w:rPr>
              <w:t>Kemball</w:t>
            </w:r>
            <w:proofErr w:type="spellEnd"/>
            <w:r w:rsidR="00921E1D" w:rsidRPr="006F40A1">
              <w:rPr>
                <w:rFonts w:cstheme="minorHAnsi"/>
                <w:bCs/>
                <w:lang w:val="fr-FR"/>
              </w:rPr>
              <w:br/>
              <w:t>Appuyée par :</w:t>
            </w:r>
            <w:r w:rsidR="00921E1D" w:rsidRPr="006F40A1">
              <w:rPr>
                <w:rFonts w:cstheme="minorHAnsi"/>
                <w:lang w:val="fr-FR"/>
              </w:rPr>
              <w:t xml:space="preserve"> Randy </w:t>
            </w:r>
            <w:proofErr w:type="spellStart"/>
            <w:r w:rsidR="00921E1D" w:rsidRPr="006F40A1">
              <w:rPr>
                <w:rFonts w:cstheme="minorHAnsi"/>
                <w:lang w:val="fr-FR"/>
              </w:rPr>
              <w:t>Desautels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lang w:val="fr-FR"/>
              </w:rPr>
              <w:t xml:space="preserve">IL EST RÉSOLU QUE le procès-verbal de la réunion extraordinaire du conseil tenue le 19 juin 2025 soit, par la présente, adopté tel qu’il ait été circulé. </w:t>
            </w:r>
          </w:p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ADOPTÉE</w:t>
            </w:r>
          </w:p>
        </w:tc>
      </w:tr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5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b/>
                <w:lang w:val="fr-FR"/>
              </w:rPr>
              <w:t xml:space="preserve">Délégations/pétitions/audiences publiques   </w:t>
            </w:r>
          </w:p>
        </w:tc>
      </w:tr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5.1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b/>
                <w:lang w:val="fr-FR"/>
              </w:rPr>
              <w:t>16 h 05 à 16 h 20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lang w:val="fr-FR"/>
              </w:rPr>
              <w:t xml:space="preserve">Le président Greg Short et la trésorière Susan Norman de chez </w:t>
            </w:r>
            <w:r w:rsidRPr="006F40A1">
              <w:rPr>
                <w:i/>
                <w:lang w:val="fr-FR"/>
              </w:rPr>
              <w:t xml:space="preserve">Winnipeg River </w:t>
            </w:r>
            <w:proofErr w:type="spellStart"/>
            <w:r w:rsidRPr="006F40A1">
              <w:rPr>
                <w:i/>
                <w:lang w:val="fr-FR"/>
              </w:rPr>
              <w:t>Tourism</w:t>
            </w:r>
            <w:proofErr w:type="spellEnd"/>
            <w:r w:rsidRPr="006F40A1">
              <w:rPr>
                <w:i/>
                <w:lang w:val="fr-FR"/>
              </w:rPr>
              <w:t xml:space="preserve"> Corridor</w:t>
            </w:r>
            <w:r w:rsidRPr="006F40A1">
              <w:rPr>
                <w:lang w:val="fr-FR"/>
              </w:rPr>
              <w:t xml:space="preserve"> se sont présentés devant le conseil pour le renseigner au sujet du progrès avec l’initiative traitant du tourisme et pour aussi partager avec lui leur vision des prochaines étapes.   </w:t>
            </w:r>
          </w:p>
        </w:tc>
      </w:tr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5.2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b/>
                <w:lang w:val="fr-FR"/>
              </w:rPr>
              <w:t>16 h 55 à 17 h 20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lang w:val="fr-FR"/>
              </w:rPr>
              <w:t xml:space="preserve">Les représentantes Madeleine </w:t>
            </w:r>
            <w:proofErr w:type="spellStart"/>
            <w:r w:rsidRPr="006F40A1">
              <w:rPr>
                <w:lang w:val="fr-FR"/>
              </w:rPr>
              <w:t>Arbez</w:t>
            </w:r>
            <w:proofErr w:type="spellEnd"/>
            <w:r w:rsidRPr="006F40A1">
              <w:rPr>
                <w:lang w:val="fr-FR"/>
              </w:rPr>
              <w:t xml:space="preserve"> et Marie-Cécile Alvarez sont venues au nom du CDEM pour discuter de l’étude économique des besoins en main-d’œuvre et pour faire une mise à jour au sujet du renforcement du marché du travail.</w:t>
            </w:r>
          </w:p>
        </w:tc>
      </w:tr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6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b/>
                <w:lang w:val="fr-CA"/>
              </w:rPr>
              <w:t>Le service des travaux publics et les services publics</w:t>
            </w:r>
          </w:p>
        </w:tc>
      </w:tr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  <w:lang w:val="fr-FR"/>
              </w:rPr>
              <w:t> </w:t>
            </w:r>
            <w:r w:rsidRPr="006F40A1">
              <w:rPr>
                <w:lang w:val="fr-FR"/>
              </w:rPr>
              <w:br/>
            </w:r>
            <w:r w:rsidRPr="006F40A1">
              <w:t>2025-157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6.1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b/>
                <w:lang w:val="fr-FR"/>
              </w:rPr>
              <w:t xml:space="preserve">Prix donné </w:t>
            </w:r>
            <w:r w:rsidR="0066618E">
              <w:rPr>
                <w:b/>
                <w:lang w:val="fr-FR"/>
              </w:rPr>
              <w:t xml:space="preserve">par </w:t>
            </w:r>
            <w:r w:rsidRPr="006F40A1">
              <w:rPr>
                <w:b/>
                <w:i/>
                <w:lang w:val="fr-FR"/>
              </w:rPr>
              <w:t xml:space="preserve">Blue Water </w:t>
            </w:r>
            <w:proofErr w:type="spellStart"/>
            <w:r w:rsidRPr="006F40A1">
              <w:rPr>
                <w:b/>
                <w:i/>
                <w:lang w:val="fr-FR"/>
              </w:rPr>
              <w:t>Lawn</w:t>
            </w:r>
            <w:proofErr w:type="spellEnd"/>
            <w:r w:rsidRPr="006F40A1">
              <w:rPr>
                <w:b/>
                <w:i/>
                <w:lang w:val="fr-FR"/>
              </w:rPr>
              <w:t xml:space="preserve"> Servic</w:t>
            </w:r>
            <w:r w:rsidRPr="006F40A1">
              <w:rPr>
                <w:b/>
                <w:lang w:val="fr-FR"/>
              </w:rPr>
              <w:t>es pour les services visant au contrôle des mauvaises herbes</w:t>
            </w:r>
            <w:r w:rsidRPr="006F40A1">
              <w:rPr>
                <w:lang w:val="fr-FR"/>
              </w:rPr>
              <w:br/>
            </w:r>
            <w:r w:rsidRPr="006F40A1">
              <w:rPr>
                <w:rFonts w:cstheme="minorHAnsi"/>
                <w:bCs/>
                <w:lang w:val="fr-CA"/>
              </w:rPr>
              <w:t>Proposée par : </w:t>
            </w:r>
            <w:r w:rsidRPr="006F40A1">
              <w:rPr>
                <w:rFonts w:cstheme="minorHAnsi"/>
                <w:lang w:val="fr-CA"/>
              </w:rPr>
              <w:t xml:space="preserve">Judy </w:t>
            </w:r>
            <w:proofErr w:type="spellStart"/>
            <w:r w:rsidRPr="006F40A1">
              <w:rPr>
                <w:rFonts w:cstheme="minorHAnsi"/>
                <w:lang w:val="fr-CA"/>
              </w:rPr>
              <w:t>LeRoye</w:t>
            </w:r>
            <w:proofErr w:type="spellEnd"/>
            <w:r w:rsidRPr="006F40A1">
              <w:rPr>
                <w:rFonts w:cstheme="minorHAnsi"/>
                <w:bCs/>
                <w:lang w:val="fr-CA"/>
              </w:rPr>
              <w:br/>
              <w:t>Appuyée par :</w:t>
            </w:r>
            <w:r w:rsidRPr="006F40A1">
              <w:rPr>
                <w:rFonts w:cstheme="minorHAnsi"/>
                <w:lang w:val="fr-CA"/>
              </w:rPr>
              <w:t xml:space="preserve"> Wilfred </w:t>
            </w:r>
            <w:proofErr w:type="spellStart"/>
            <w:r w:rsidRPr="006F40A1">
              <w:rPr>
                <w:rFonts w:cstheme="minorHAnsi"/>
                <w:lang w:val="fr-CA"/>
              </w:rPr>
              <w:t>Kemball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lang w:val="fr-FR"/>
              </w:rPr>
              <w:t xml:space="preserve">IL EST RÉSOLU QUE le conseil accepte le prix donné pour le contrôle des mauvaises herbes par </w:t>
            </w:r>
            <w:r w:rsidRPr="006F40A1">
              <w:rPr>
                <w:i/>
                <w:lang w:val="fr-FR"/>
              </w:rPr>
              <w:t xml:space="preserve">Blue Water </w:t>
            </w:r>
            <w:proofErr w:type="spellStart"/>
            <w:r w:rsidRPr="006F40A1">
              <w:rPr>
                <w:i/>
                <w:lang w:val="fr-FR"/>
              </w:rPr>
              <w:t>Lawn</w:t>
            </w:r>
            <w:proofErr w:type="spellEnd"/>
            <w:r w:rsidRPr="006F40A1">
              <w:rPr>
                <w:i/>
                <w:lang w:val="fr-FR"/>
              </w:rPr>
              <w:t xml:space="preserve"> Services</w:t>
            </w:r>
            <w:r w:rsidRPr="006F40A1">
              <w:rPr>
                <w:lang w:val="fr-FR"/>
              </w:rPr>
              <w:t xml:space="preserve"> concernant une application à </w:t>
            </w:r>
            <w:proofErr w:type="spellStart"/>
            <w:r w:rsidRPr="006F40A1">
              <w:rPr>
                <w:i/>
                <w:lang w:val="fr-FR"/>
              </w:rPr>
              <w:t>Parisian</w:t>
            </w:r>
            <w:proofErr w:type="spellEnd"/>
            <w:r w:rsidRPr="006F40A1">
              <w:rPr>
                <w:i/>
                <w:lang w:val="fr-FR"/>
              </w:rPr>
              <w:t xml:space="preserve"> Point</w:t>
            </w:r>
            <w:r w:rsidRPr="006F40A1">
              <w:rPr>
                <w:lang w:val="fr-FR"/>
              </w:rPr>
              <w:t xml:space="preserve">, à </w:t>
            </w:r>
            <w:proofErr w:type="spellStart"/>
            <w:r w:rsidRPr="006F40A1">
              <w:rPr>
                <w:i/>
                <w:lang w:val="fr-FR"/>
              </w:rPr>
              <w:t>Anniversary</w:t>
            </w:r>
            <w:proofErr w:type="spellEnd"/>
            <w:r w:rsidRPr="006F40A1">
              <w:rPr>
                <w:i/>
                <w:lang w:val="fr-FR"/>
              </w:rPr>
              <w:t xml:space="preserve"> Park</w:t>
            </w:r>
            <w:r w:rsidRPr="006F40A1">
              <w:rPr>
                <w:lang w:val="fr-FR"/>
              </w:rPr>
              <w:t xml:space="preserve">, à l’entrée au terrain de golf, au </w:t>
            </w:r>
            <w:r w:rsidRPr="006F40A1">
              <w:rPr>
                <w:i/>
                <w:lang w:val="fr-FR"/>
              </w:rPr>
              <w:t>Village Green</w:t>
            </w:r>
            <w:r w:rsidRPr="006F40A1">
              <w:rPr>
                <w:lang w:val="fr-FR"/>
              </w:rPr>
              <w:t xml:space="preserve"> et au champ au côté de </w:t>
            </w:r>
            <w:r w:rsidRPr="006F40A1">
              <w:rPr>
                <w:i/>
                <w:lang w:val="fr-FR"/>
              </w:rPr>
              <w:t xml:space="preserve">Midway </w:t>
            </w:r>
            <w:proofErr w:type="spellStart"/>
            <w:r w:rsidRPr="006F40A1">
              <w:rPr>
                <w:i/>
                <w:lang w:val="fr-FR"/>
              </w:rPr>
              <w:t>Foods</w:t>
            </w:r>
            <w:proofErr w:type="spellEnd"/>
            <w:r w:rsidRPr="006F40A1">
              <w:rPr>
                <w:lang w:val="fr-FR"/>
              </w:rPr>
              <w:t xml:space="preserve">.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FR"/>
              </w:rPr>
            </w:pPr>
            <w:r w:rsidRPr="006F40A1">
              <w:rPr>
                <w:b/>
                <w:lang w:val="fr-FR"/>
              </w:rPr>
              <w:t xml:space="preserve">ADOPTÉE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i/>
                <w:iCs/>
                <w:lang w:val="fr-FR"/>
              </w:rPr>
            </w:pPr>
            <w:r w:rsidRPr="006F40A1">
              <w:rPr>
                <w:i/>
                <w:iCs/>
                <w:lang w:val="fr-FR"/>
              </w:rPr>
              <w:t xml:space="preserve">La conseillère </w:t>
            </w:r>
            <w:proofErr w:type="spellStart"/>
            <w:r w:rsidRPr="006F40A1">
              <w:rPr>
                <w:i/>
                <w:iCs/>
                <w:lang w:val="fr-FR"/>
              </w:rPr>
              <w:t>Pichor</w:t>
            </w:r>
            <w:proofErr w:type="spellEnd"/>
            <w:r w:rsidRPr="006F40A1">
              <w:rPr>
                <w:i/>
                <w:iCs/>
                <w:lang w:val="fr-FR"/>
              </w:rPr>
              <w:t xml:space="preserve"> s’est abstenue en raison de son tracas concernant les effets sur les enfants et sur les animaux de compagnie. </w:t>
            </w:r>
          </w:p>
        </w:tc>
      </w:tr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  <w:lang w:val="fr-FR"/>
              </w:rPr>
              <w:t> </w:t>
            </w:r>
            <w:r w:rsidRPr="006F40A1">
              <w:rPr>
                <w:lang w:val="fr-FR"/>
              </w:rPr>
              <w:br/>
            </w:r>
            <w:r w:rsidRPr="006F40A1">
              <w:lastRenderedPageBreak/>
              <w:t>2025-158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lastRenderedPageBreak/>
              <w:t>6.2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  <w:i/>
              </w:rPr>
              <w:t>2025 Western Canada Water's Annual Conference and Exhibition</w:t>
            </w:r>
            <w:r w:rsidRPr="006F40A1">
              <w:rPr>
                <w:b/>
              </w:rPr>
              <w:t xml:space="preserve"> </w:t>
            </w:r>
            <w:r w:rsidRPr="006F40A1">
              <w:rPr>
                <w:b/>
              </w:rPr>
              <w:lastRenderedPageBreak/>
              <w:t>- U4</w:t>
            </w:r>
            <w:r w:rsidRPr="006F40A1">
              <w:br/>
            </w:r>
            <w:proofErr w:type="spellStart"/>
            <w:r w:rsidRPr="006F40A1">
              <w:rPr>
                <w:rFonts w:cstheme="minorHAnsi"/>
                <w:bCs/>
              </w:rPr>
              <w:t>Proposée</w:t>
            </w:r>
            <w:proofErr w:type="spellEnd"/>
            <w:r w:rsidRPr="006F40A1">
              <w:rPr>
                <w:rFonts w:cstheme="minorHAnsi"/>
                <w:bCs/>
              </w:rPr>
              <w:t xml:space="preserve"> par : </w:t>
            </w:r>
            <w:r w:rsidRPr="006F40A1">
              <w:rPr>
                <w:rFonts w:cstheme="minorHAnsi"/>
              </w:rPr>
              <w:t xml:space="preserve">Judy </w:t>
            </w:r>
            <w:proofErr w:type="spellStart"/>
            <w:r w:rsidRPr="006F40A1">
              <w:rPr>
                <w:rFonts w:cstheme="minorHAnsi"/>
              </w:rPr>
              <w:t>LeRoye</w:t>
            </w:r>
            <w:proofErr w:type="spellEnd"/>
            <w:r w:rsidRPr="006F40A1">
              <w:rPr>
                <w:rFonts w:cstheme="minorHAnsi"/>
                <w:bCs/>
              </w:rPr>
              <w:br/>
            </w:r>
            <w:proofErr w:type="spellStart"/>
            <w:r w:rsidRPr="006F40A1">
              <w:rPr>
                <w:rFonts w:cstheme="minorHAnsi"/>
                <w:bCs/>
              </w:rPr>
              <w:t>Appuyée</w:t>
            </w:r>
            <w:proofErr w:type="spellEnd"/>
            <w:r w:rsidRPr="006F40A1">
              <w:rPr>
                <w:rFonts w:cstheme="minorHAnsi"/>
                <w:bCs/>
              </w:rPr>
              <w:t xml:space="preserve"> par :</w:t>
            </w:r>
            <w:r w:rsidRPr="006F40A1">
              <w:rPr>
                <w:rFonts w:cstheme="minorHAnsi"/>
              </w:rPr>
              <w:t xml:space="preserve"> Wilfred </w:t>
            </w:r>
            <w:proofErr w:type="spellStart"/>
            <w:r w:rsidRPr="006F40A1">
              <w:rPr>
                <w:rFonts w:cstheme="minorHAnsi"/>
              </w:rPr>
              <w:t>Kemball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lang w:val="fr-FR"/>
              </w:rPr>
              <w:t xml:space="preserve">IL EST RÉSOLU QUE le conseil autorise C. Boulet à assister au congrès annuel et à l’exposition de </w:t>
            </w:r>
            <w:r w:rsidRPr="006F40A1">
              <w:rPr>
                <w:i/>
                <w:lang w:val="fr-FR"/>
              </w:rPr>
              <w:t>Western Canada Water</w:t>
            </w:r>
            <w:r w:rsidRPr="006F40A1">
              <w:rPr>
                <w:lang w:val="fr-FR"/>
              </w:rPr>
              <w:t xml:space="preserve">, ce qui aura lieu à Edmonton et qui est prévu pour les jours allant du 16 septembre au 19 septembre 2025 inclusivement, et ce, au coût de 835,00 $, plus les taxes et les débours et les allocations pour le déplacement lors de son séjour à Edmonton ;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  <w:r w:rsidRPr="006F40A1">
              <w:rPr>
                <w:lang w:val="fr-FR"/>
              </w:rPr>
              <w:t>ET IL EST AUSSI RÉSOLU QUE les frais de déplacement pour se rendre à Edmonton et pour revenir seront la responsabilité de C. Boulet.</w:t>
            </w:r>
          </w:p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ADOPTÉE</w:t>
            </w:r>
          </w:p>
        </w:tc>
      </w:tr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lastRenderedPageBreak/>
              <w:t> </w:t>
            </w:r>
            <w:r w:rsidRPr="006F40A1">
              <w:br/>
              <w:t>2025-159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7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F40A1">
              <w:rPr>
                <w:rFonts w:cstheme="minorHAnsi"/>
                <w:b/>
                <w:lang w:val="fr-CA"/>
              </w:rPr>
              <w:t xml:space="preserve">Rapport de l’Administration </w:t>
            </w:r>
            <w:r w:rsidRPr="006F40A1">
              <w:rPr>
                <w:rFonts w:cstheme="minorHAnsi"/>
                <w:lang w:val="fr-CA"/>
              </w:rPr>
              <w:br/>
              <w:t xml:space="preserve">Proposée par : Randy </w:t>
            </w:r>
            <w:proofErr w:type="spellStart"/>
            <w:r w:rsidRPr="006F40A1">
              <w:rPr>
                <w:rFonts w:cstheme="minorHAnsi"/>
                <w:lang w:val="fr-CA"/>
              </w:rPr>
              <w:t>Desautels</w:t>
            </w:r>
            <w:proofErr w:type="spellEnd"/>
            <w:r w:rsidRPr="006F40A1">
              <w:rPr>
                <w:rFonts w:cstheme="minorHAnsi"/>
                <w:lang w:val="fr-CA"/>
              </w:rPr>
              <w:t xml:space="preserve"> </w:t>
            </w:r>
            <w:r w:rsidRPr="006F40A1">
              <w:rPr>
                <w:rFonts w:cstheme="minorHAnsi"/>
                <w:lang w:val="fr-CA"/>
              </w:rPr>
              <w:br/>
              <w:t xml:space="preserve">Appuyée par : Wilfred </w:t>
            </w:r>
            <w:proofErr w:type="spellStart"/>
            <w:r w:rsidRPr="006F40A1">
              <w:rPr>
                <w:rFonts w:cstheme="minorHAnsi"/>
                <w:lang w:val="fr-CA"/>
              </w:rPr>
              <w:t>Kemball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F40A1">
              <w:rPr>
                <w:rFonts w:cstheme="minorHAnsi"/>
                <w:lang w:val="fr-CA"/>
              </w:rPr>
              <w:t xml:space="preserve">IL EST RÉSOLU QUE le conseil accuse la réception du rapport de l’agente administrative principale et de l‘assistante à l’agente administrative principale daté le 2 juillet 2025. </w:t>
            </w:r>
          </w:p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rFonts w:cstheme="minorHAnsi"/>
                <w:b/>
                <w:lang w:val="fr-CA"/>
              </w:rPr>
              <w:t>ADOPTÉE</w:t>
            </w:r>
            <w:r w:rsidRPr="006F40A1">
              <w:rPr>
                <w:rFonts w:cstheme="minorHAnsi"/>
                <w:lang w:val="fr-CA"/>
              </w:rPr>
              <w:t xml:space="preserve">   </w:t>
            </w:r>
          </w:p>
        </w:tc>
      </w:tr>
      <w:tr w:rsidR="00921E1D" w:rsidRPr="006F40A1" w:rsidTr="00ED54DE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</w:rPr>
              <w:t>8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b/>
                <w:lang w:val="fr-CA"/>
              </w:rPr>
              <w:t>Affaires financières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t> </w:t>
            </w:r>
            <w:r w:rsidRPr="006F40A1">
              <w:br/>
              <w:t>2025-160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8.1</w:t>
            </w:r>
          </w:p>
        </w:tc>
        <w:tc>
          <w:tcPr>
            <w:tcW w:w="0" w:type="auto"/>
          </w:tcPr>
          <w:p w:rsidR="00921E1D" w:rsidRPr="006F40A1" w:rsidRDefault="00921E1D" w:rsidP="00921E1D">
            <w:pPr>
              <w:spacing w:before="120" w:after="0" w:line="240" w:lineRule="auto"/>
              <w:rPr>
                <w:lang w:val="fr-CA"/>
              </w:rPr>
            </w:pPr>
            <w:r w:rsidRPr="006F40A1">
              <w:rPr>
                <w:b/>
                <w:lang w:val="fr-CA"/>
              </w:rPr>
              <w:t>Comptes créditeurs – A3</w:t>
            </w:r>
            <w:r w:rsidRPr="006F40A1">
              <w:rPr>
                <w:b/>
                <w:lang w:val="fr-CA"/>
              </w:rPr>
              <w:br/>
            </w:r>
            <w:r w:rsidRPr="006F40A1">
              <w:rPr>
                <w:lang w:val="fr-CA"/>
              </w:rPr>
              <w:t xml:space="preserve">Proposée par : Randy </w:t>
            </w:r>
            <w:proofErr w:type="spellStart"/>
            <w:r w:rsidRPr="006F40A1">
              <w:rPr>
                <w:lang w:val="fr-CA"/>
              </w:rPr>
              <w:t>Desautels</w:t>
            </w:r>
            <w:proofErr w:type="spellEnd"/>
          </w:p>
          <w:p w:rsidR="00921E1D" w:rsidRPr="006F40A1" w:rsidRDefault="00921E1D" w:rsidP="00921E1D">
            <w:pPr>
              <w:spacing w:after="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Appuyée par : Edna </w:t>
            </w:r>
            <w:proofErr w:type="spellStart"/>
            <w:r w:rsidRPr="006F40A1">
              <w:rPr>
                <w:lang w:val="fr-CA"/>
              </w:rPr>
              <w:t>Pichor</w:t>
            </w:r>
            <w:proofErr w:type="spellEnd"/>
          </w:p>
          <w:p w:rsidR="00921E1D" w:rsidRPr="006F40A1" w:rsidRDefault="00921E1D" w:rsidP="00921E1D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>IL EST RÉSOLU QUE les paiements par les chèques numérotés 13985 à 14008 de la somme de 42 415,91 $, soient, par la présente, autorisés comme étant payés ;</w:t>
            </w:r>
          </w:p>
          <w:p w:rsidR="00921E1D" w:rsidRPr="006F40A1" w:rsidRDefault="00921E1D" w:rsidP="00921E1D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ET IL EST AUSSI RÉSOLU QUE les paiements bancaires en ligne numérotés 4351 à 4383, de la somme de 32 401,18 $, soient par la présente, autorisés comme étant payés ; </w:t>
            </w:r>
          </w:p>
          <w:p w:rsidR="00921E1D" w:rsidRPr="006F40A1" w:rsidRDefault="00921E1D" w:rsidP="00921E1D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ET IL EST AUSSI RÉSOLU QUE les </w:t>
            </w:r>
            <w:r w:rsidRPr="006F40A1">
              <w:rPr>
                <w:rStyle w:val="ajout"/>
                <w:lang w:val="fr-CA"/>
              </w:rPr>
              <w:t>règlements des frais inscrits</w:t>
            </w:r>
            <w:r w:rsidRPr="006F40A1">
              <w:rPr>
                <w:lang w:val="fr-CA"/>
              </w:rPr>
              <w:t xml:space="preserve"> sur la carte Visa, </w:t>
            </w:r>
            <w:r w:rsidRPr="006F40A1">
              <w:rPr>
                <w:rStyle w:val="ajout"/>
                <w:lang w:val="fr-CA"/>
              </w:rPr>
              <w:t>correspondant aux numéros de compte de</w:t>
            </w:r>
            <w:r w:rsidRPr="006F40A1">
              <w:rPr>
                <w:lang w:val="fr-CA"/>
              </w:rPr>
              <w:t xml:space="preserve"> 1663 à 1693, </w:t>
            </w:r>
            <w:r w:rsidRPr="006F40A1">
              <w:rPr>
                <w:rStyle w:val="ajout"/>
                <w:lang w:val="fr-CA"/>
              </w:rPr>
              <w:t>dans un montant total de</w:t>
            </w:r>
            <w:r w:rsidRPr="006F40A1">
              <w:rPr>
                <w:lang w:val="fr-CA"/>
              </w:rPr>
              <w:t xml:space="preserve"> 9 061,93 $, </w:t>
            </w:r>
            <w:r w:rsidRPr="006F40A1">
              <w:rPr>
                <w:rStyle w:val="ajout"/>
                <w:lang w:val="fr-CA"/>
              </w:rPr>
              <w:t>sont approuvés et considérés</w:t>
            </w:r>
            <w:r w:rsidRPr="006F40A1">
              <w:rPr>
                <w:lang w:val="fr-CA"/>
              </w:rPr>
              <w:t xml:space="preserve"> comme </w:t>
            </w:r>
            <w:r w:rsidRPr="006F40A1">
              <w:rPr>
                <w:rStyle w:val="ajout"/>
                <w:lang w:val="fr-CA"/>
              </w:rPr>
              <w:t>réglés</w:t>
            </w:r>
            <w:r w:rsidRPr="006F40A1">
              <w:rPr>
                <w:lang w:val="fr-CA"/>
              </w:rPr>
              <w:t>.</w:t>
            </w:r>
          </w:p>
          <w:p w:rsidR="00921E1D" w:rsidRPr="006F40A1" w:rsidRDefault="00921E1D" w:rsidP="00921E1D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 xml:space="preserve">ADOPTÉE 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t> </w:t>
            </w:r>
            <w:r w:rsidRPr="006F40A1">
              <w:br/>
              <w:t>2025-161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8.2</w:t>
            </w:r>
          </w:p>
        </w:tc>
        <w:tc>
          <w:tcPr>
            <w:tcW w:w="0" w:type="auto"/>
          </w:tcPr>
          <w:p w:rsidR="00921E1D" w:rsidRPr="006F40A1" w:rsidRDefault="00921E1D" w:rsidP="00921E1D">
            <w:pPr>
              <w:spacing w:after="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Feuille de paie</w:t>
            </w:r>
          </w:p>
          <w:p w:rsidR="00921E1D" w:rsidRPr="006F40A1" w:rsidRDefault="00921E1D" w:rsidP="00921E1D">
            <w:pPr>
              <w:spacing w:after="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Proposée par : Wilfred </w:t>
            </w:r>
            <w:proofErr w:type="spellStart"/>
            <w:r w:rsidRPr="006F40A1">
              <w:rPr>
                <w:lang w:val="fr-CA"/>
              </w:rPr>
              <w:t>Kemball</w:t>
            </w:r>
            <w:proofErr w:type="spellEnd"/>
          </w:p>
          <w:p w:rsidR="00921E1D" w:rsidRPr="006F40A1" w:rsidRDefault="00921E1D" w:rsidP="00921E1D">
            <w:pPr>
              <w:spacing w:after="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Appuyée par : Randy </w:t>
            </w:r>
            <w:proofErr w:type="spellStart"/>
            <w:r w:rsidRPr="006F40A1">
              <w:rPr>
                <w:lang w:val="fr-CA"/>
              </w:rPr>
              <w:t>Desautels</w:t>
            </w:r>
            <w:proofErr w:type="spellEnd"/>
          </w:p>
          <w:p w:rsidR="00921E1D" w:rsidRPr="006F40A1" w:rsidRDefault="00921E1D" w:rsidP="00921E1D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IL EST RÉSOLU QUE la feuille de paie nette du personnel de la Ville pour la période de juin 2025, de la somme de 30 406,54 $, soit par </w:t>
            </w:r>
            <w:r w:rsidRPr="006F40A1">
              <w:rPr>
                <w:lang w:val="fr-CA"/>
              </w:rPr>
              <w:lastRenderedPageBreak/>
              <w:t>la présente autorisée comme étant payée ;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lang w:val="fr-CA"/>
              </w:rPr>
              <w:t xml:space="preserve">IL EST AUSSI RÉSOLU QUE la feuille de paie nette pour le conseil en juin 2025, de la somme de 5 892,15 $, soit par la présente autorisée comme étant payée.                                                                                                                  </w:t>
            </w:r>
            <w:r w:rsidRPr="006F40A1">
              <w:rPr>
                <w:b/>
                <w:lang w:val="fr-CA"/>
              </w:rPr>
              <w:t>ADOPTÉE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lastRenderedPageBreak/>
              <w:t> </w:t>
            </w:r>
            <w:r w:rsidRPr="006F40A1">
              <w:br/>
              <w:t>2025-162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8.3</w:t>
            </w:r>
          </w:p>
        </w:tc>
        <w:tc>
          <w:tcPr>
            <w:tcW w:w="0" w:type="auto"/>
          </w:tcPr>
          <w:p w:rsidR="00921E1D" w:rsidRPr="006F40A1" w:rsidRDefault="00921E1D" w:rsidP="00921E1D">
            <w:pPr>
              <w:spacing w:after="0" w:line="240" w:lineRule="auto"/>
              <w:rPr>
                <w:lang w:val="fr-CA"/>
              </w:rPr>
            </w:pPr>
            <w:r w:rsidRPr="006F40A1">
              <w:rPr>
                <w:b/>
                <w:lang w:val="fr-CA"/>
              </w:rPr>
              <w:t>État financier de la Bibliothèque Allard pour 2024 – L4</w:t>
            </w:r>
            <w:r w:rsidRPr="006F40A1">
              <w:rPr>
                <w:b/>
                <w:lang w:val="fr-CA"/>
              </w:rPr>
              <w:br/>
            </w:r>
            <w:r w:rsidRPr="006F40A1">
              <w:rPr>
                <w:lang w:val="fr-CA"/>
              </w:rPr>
              <w:t xml:space="preserve">Proposée par : Judy </w:t>
            </w:r>
            <w:proofErr w:type="spellStart"/>
            <w:r w:rsidRPr="006F40A1">
              <w:rPr>
                <w:lang w:val="fr-CA"/>
              </w:rPr>
              <w:t>LeRoye</w:t>
            </w:r>
            <w:proofErr w:type="spellEnd"/>
          </w:p>
          <w:p w:rsidR="00921E1D" w:rsidRPr="006F40A1" w:rsidRDefault="00921E1D" w:rsidP="00921E1D">
            <w:pPr>
              <w:spacing w:after="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Appuyée par : Edna </w:t>
            </w:r>
            <w:proofErr w:type="spellStart"/>
            <w:r w:rsidRPr="006F40A1">
              <w:rPr>
                <w:lang w:val="fr-CA"/>
              </w:rPr>
              <w:t>Pichor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IL EST RÉSOLU QUE le conseil accepte le rapport financier vérifié de l’exercice 2024 de la </w:t>
            </w:r>
            <w:r w:rsidRPr="006F40A1">
              <w:rPr>
                <w:i/>
                <w:lang w:val="fr-CA"/>
              </w:rPr>
              <w:t>Bibliothèque Allard</w:t>
            </w:r>
            <w:r w:rsidRPr="006F40A1">
              <w:rPr>
                <w:lang w:val="fr-CA"/>
              </w:rPr>
              <w:t xml:space="preserve">, tel </w:t>
            </w:r>
            <w:r w:rsidR="009E7649" w:rsidRPr="006F40A1">
              <w:rPr>
                <w:lang w:val="fr-CA"/>
              </w:rPr>
              <w:t>qu’</w:t>
            </w:r>
            <w:r w:rsidRPr="006F40A1">
              <w:rPr>
                <w:lang w:val="fr-CA"/>
              </w:rPr>
              <w:t xml:space="preserve">il fut présenté.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ADOPTÉE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t> </w:t>
            </w:r>
            <w:r w:rsidRPr="006F40A1">
              <w:br/>
              <w:t>2025-163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8.4</w:t>
            </w:r>
          </w:p>
        </w:tc>
        <w:tc>
          <w:tcPr>
            <w:tcW w:w="0" w:type="auto"/>
          </w:tcPr>
          <w:p w:rsidR="00921E1D" w:rsidRPr="006F40A1" w:rsidRDefault="00921E1D" w:rsidP="00921E1D">
            <w:pPr>
              <w:spacing w:before="120" w:after="0" w:line="240" w:lineRule="auto"/>
              <w:rPr>
                <w:lang w:val="fr-CA"/>
              </w:rPr>
            </w:pPr>
            <w:r w:rsidRPr="006F40A1">
              <w:rPr>
                <w:b/>
                <w:lang w:val="fr-CA"/>
              </w:rPr>
              <w:t>Le  Fonds pour le développement des collectivités du Canada (FDCC) – rapport annuel des dépenses en 2024 – F3</w:t>
            </w:r>
            <w:r w:rsidRPr="006F40A1">
              <w:rPr>
                <w:b/>
                <w:lang w:val="fr-CA"/>
              </w:rPr>
              <w:br/>
            </w:r>
            <w:r w:rsidRPr="006F40A1">
              <w:rPr>
                <w:lang w:val="fr-CA"/>
              </w:rPr>
              <w:t xml:space="preserve">Proposée par : Edna </w:t>
            </w:r>
            <w:proofErr w:type="spellStart"/>
            <w:r w:rsidRPr="006F40A1">
              <w:rPr>
                <w:lang w:val="fr-CA"/>
              </w:rPr>
              <w:t>Pichor</w:t>
            </w:r>
            <w:proofErr w:type="spellEnd"/>
          </w:p>
          <w:p w:rsidR="00921E1D" w:rsidRPr="006F40A1" w:rsidRDefault="00921E1D" w:rsidP="00921E1D">
            <w:pPr>
              <w:spacing w:after="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Appuyée par : Randy </w:t>
            </w:r>
            <w:proofErr w:type="spellStart"/>
            <w:r w:rsidRPr="006F40A1">
              <w:rPr>
                <w:lang w:val="fr-CA"/>
              </w:rPr>
              <w:t>Desautels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IL EST RÉSOLU QUE le conseil accuse la réception de la lettre concernant le rapport annuel des dépenses du </w:t>
            </w:r>
            <w:r w:rsidRPr="006F40A1">
              <w:rPr>
                <w:i/>
                <w:lang w:val="fr-CA"/>
              </w:rPr>
              <w:t>Fonds pour le développement des collectivités du Canada</w:t>
            </w:r>
            <w:r w:rsidRPr="006F40A1">
              <w:rPr>
                <w:lang w:val="fr-CA"/>
              </w:rPr>
              <w:t xml:space="preserve"> durant l’exercice financier terminant le 31 décembre 2024, et cela, tel </w:t>
            </w:r>
            <w:r w:rsidR="009E7649" w:rsidRPr="006F40A1">
              <w:rPr>
                <w:lang w:val="fr-CA"/>
              </w:rPr>
              <w:t>qu’</w:t>
            </w:r>
            <w:r w:rsidRPr="006F40A1">
              <w:rPr>
                <w:lang w:val="fr-CA"/>
              </w:rPr>
              <w:t xml:space="preserve">il a été présenté par </w:t>
            </w:r>
            <w:r w:rsidRPr="006F40A1">
              <w:rPr>
                <w:i/>
                <w:lang w:val="fr-CA"/>
              </w:rPr>
              <w:t xml:space="preserve">The Exchange </w:t>
            </w:r>
            <w:proofErr w:type="spellStart"/>
            <w:r w:rsidRPr="006F40A1">
              <w:rPr>
                <w:i/>
                <w:lang w:val="fr-CA"/>
              </w:rPr>
              <w:t>Chartered</w:t>
            </w:r>
            <w:proofErr w:type="spellEnd"/>
            <w:r w:rsidRPr="006F40A1">
              <w:rPr>
                <w:i/>
                <w:lang w:val="fr-CA"/>
              </w:rPr>
              <w:t xml:space="preserve"> Professional </w:t>
            </w:r>
            <w:proofErr w:type="spellStart"/>
            <w:r w:rsidRPr="006F40A1">
              <w:rPr>
                <w:i/>
                <w:lang w:val="fr-CA"/>
              </w:rPr>
              <w:t>Accountants</w:t>
            </w:r>
            <w:proofErr w:type="spellEnd"/>
            <w:r w:rsidRPr="006F40A1">
              <w:rPr>
                <w:i/>
                <w:lang w:val="fr-CA"/>
              </w:rPr>
              <w:t xml:space="preserve"> LLP</w:t>
            </w:r>
            <w:r w:rsidRPr="006F40A1">
              <w:rPr>
                <w:lang w:val="fr-CA"/>
              </w:rPr>
              <w:t xml:space="preserve"> ;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>ET IL EST AUSSI RÉSOLU QUE l’Administration soit demandé</w:t>
            </w:r>
            <w:r w:rsidRPr="006F40A1">
              <w:rPr>
                <w:lang w:val="fr-CA"/>
              </w:rPr>
              <w:t>e</w:t>
            </w:r>
            <w:r w:rsidRPr="006F40A1">
              <w:rPr>
                <w:lang w:val="fr-CA"/>
              </w:rPr>
              <w:t xml:space="preserve"> d’afficher </w:t>
            </w:r>
            <w:r w:rsidRPr="006F40A1">
              <w:rPr>
                <w:lang w:val="fr-CA"/>
              </w:rPr>
              <w:t xml:space="preserve">en ligne </w:t>
            </w:r>
            <w:r w:rsidRPr="006F40A1">
              <w:rPr>
                <w:lang w:val="fr-CA"/>
              </w:rPr>
              <w:t>ledit rapport</w:t>
            </w:r>
            <w:r w:rsidRPr="006F40A1">
              <w:rPr>
                <w:lang w:val="fr-CA"/>
              </w:rPr>
              <w:t>, et cela,</w:t>
            </w:r>
            <w:r w:rsidRPr="006F40A1">
              <w:rPr>
                <w:lang w:val="fr-CA"/>
              </w:rPr>
              <w:t xml:space="preserve"> aux soins des municipalités </w:t>
            </w:r>
            <w:r w:rsidR="005B6F15" w:rsidRPr="006F40A1">
              <w:rPr>
                <w:lang w:val="fr-CA"/>
              </w:rPr>
              <w:t xml:space="preserve">comme il en est </w:t>
            </w:r>
            <w:r w:rsidRPr="006F40A1">
              <w:rPr>
                <w:lang w:val="fr-CA"/>
              </w:rPr>
              <w:t xml:space="preserve">exigé. 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ADOPTÉE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9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Règlements et politiques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10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Affaires inachevées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10.1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 xml:space="preserve">Aménagement paysager de la rue </w:t>
            </w:r>
            <w:proofErr w:type="spellStart"/>
            <w:r w:rsidRPr="006F40A1">
              <w:rPr>
                <w:b/>
                <w:lang w:val="fr-CA"/>
              </w:rPr>
              <w:t>Birch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À discuter.</w:t>
            </w:r>
          </w:p>
          <w:p w:rsidR="00921E1D" w:rsidRPr="006F40A1" w:rsidRDefault="00921E1D" w:rsidP="0066618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>Lorsque le sondage aura été reçu</w:t>
            </w:r>
            <w:r w:rsidR="0066618E">
              <w:rPr>
                <w:lang w:val="fr-CA"/>
              </w:rPr>
              <w:t>,</w:t>
            </w:r>
            <w:r w:rsidRPr="006F40A1">
              <w:rPr>
                <w:lang w:val="fr-CA"/>
              </w:rPr>
              <w:t xml:space="preserve"> les lettres pourront alors être remises spécifiant le partage égal des frais et le besoin que trois prix soient donnés.  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rPr>
                <w:lang w:val="fr-FR"/>
              </w:rPr>
              <w:t> </w:t>
            </w:r>
            <w:r w:rsidRPr="006F40A1">
              <w:rPr>
                <w:lang w:val="fr-FR"/>
              </w:rPr>
              <w:br/>
            </w:r>
            <w:r w:rsidRPr="006F40A1">
              <w:t>2025-164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10.2</w:t>
            </w:r>
          </w:p>
        </w:tc>
        <w:tc>
          <w:tcPr>
            <w:tcW w:w="0" w:type="auto"/>
          </w:tcPr>
          <w:p w:rsidR="00921E1D" w:rsidRPr="006F40A1" w:rsidRDefault="00921E1D" w:rsidP="00921E1D">
            <w:pPr>
              <w:spacing w:after="0" w:line="240" w:lineRule="auto"/>
              <w:rPr>
                <w:lang w:val="fr-CA"/>
              </w:rPr>
            </w:pPr>
            <w:r w:rsidRPr="006F40A1">
              <w:rPr>
                <w:b/>
                <w:lang w:val="fr-CA"/>
              </w:rPr>
              <w:t>La construction d</w:t>
            </w:r>
            <w:r w:rsidR="0066618E">
              <w:rPr>
                <w:b/>
                <w:lang w:val="fr-CA"/>
              </w:rPr>
              <w:t>e</w:t>
            </w:r>
            <w:r w:rsidRPr="006F40A1">
              <w:rPr>
                <w:b/>
                <w:lang w:val="fr-CA"/>
              </w:rPr>
              <w:t xml:space="preserve"> chemin</w:t>
            </w:r>
            <w:r w:rsidR="0066618E">
              <w:rPr>
                <w:b/>
                <w:lang w:val="fr-CA"/>
              </w:rPr>
              <w:t>s</w:t>
            </w:r>
            <w:r w:rsidRPr="006F40A1">
              <w:rPr>
                <w:b/>
                <w:lang w:val="fr-CA"/>
              </w:rPr>
              <w:t xml:space="preserve"> par </w:t>
            </w:r>
            <w:proofErr w:type="spellStart"/>
            <w:r w:rsidRPr="006F40A1">
              <w:rPr>
                <w:b/>
                <w:i/>
                <w:lang w:val="fr-CA"/>
              </w:rPr>
              <w:t>Wintec</w:t>
            </w:r>
            <w:proofErr w:type="spellEnd"/>
            <w:r w:rsidRPr="006F40A1">
              <w:rPr>
                <w:b/>
                <w:i/>
                <w:lang w:val="fr-CA"/>
              </w:rPr>
              <w:t xml:space="preserve"> Building Services</w:t>
            </w:r>
            <w:r w:rsidRPr="006F40A1">
              <w:rPr>
                <w:b/>
                <w:lang w:val="fr-CA"/>
              </w:rPr>
              <w:t xml:space="preserve"> – R8</w:t>
            </w:r>
            <w:r w:rsidRPr="006F40A1">
              <w:rPr>
                <w:b/>
                <w:lang w:val="fr-CA"/>
              </w:rPr>
              <w:br/>
            </w:r>
            <w:r w:rsidRPr="006F40A1">
              <w:rPr>
                <w:lang w:val="fr-CA"/>
              </w:rPr>
              <w:t xml:space="preserve">Proposée par : Randy </w:t>
            </w:r>
            <w:proofErr w:type="spellStart"/>
            <w:r w:rsidRPr="006F40A1">
              <w:rPr>
                <w:lang w:val="fr-CA"/>
              </w:rPr>
              <w:t>Desautels</w:t>
            </w:r>
            <w:proofErr w:type="spellEnd"/>
          </w:p>
          <w:p w:rsidR="00921E1D" w:rsidRPr="006F40A1" w:rsidRDefault="00921E1D" w:rsidP="00921E1D">
            <w:pPr>
              <w:spacing w:after="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Appuyée par : Wilfred </w:t>
            </w:r>
            <w:proofErr w:type="spellStart"/>
            <w:r w:rsidRPr="006F40A1">
              <w:rPr>
                <w:lang w:val="fr-CA"/>
              </w:rPr>
              <w:t>Kemball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IL EST RÉSOLU QUE le conseil autorise que les travaux routiers soient effectués par </w:t>
            </w:r>
            <w:proofErr w:type="spellStart"/>
            <w:r w:rsidRPr="006F40A1">
              <w:rPr>
                <w:i/>
                <w:lang w:val="fr-CA"/>
              </w:rPr>
              <w:t>Wintec</w:t>
            </w:r>
            <w:proofErr w:type="spellEnd"/>
            <w:r w:rsidRPr="006F40A1">
              <w:rPr>
                <w:i/>
                <w:lang w:val="fr-CA"/>
              </w:rPr>
              <w:t xml:space="preserve"> Building Services</w:t>
            </w:r>
            <w:r w:rsidRPr="006F40A1">
              <w:rPr>
                <w:lang w:val="fr-CA"/>
              </w:rPr>
              <w:t xml:space="preserve">, ce qui impliquera la restructuration  de la base et le revêtement de la surface de la surface située au 12 rue Art ; 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lastRenderedPageBreak/>
              <w:t xml:space="preserve">ET IL EST AUSSI RÉSOLU QUE des ajustements soient faits aux clapets et aux ouvertures de regard situés au 24 et au 4 rue Maple, et que les cadres et les couvercles soient fournis par </w:t>
            </w:r>
            <w:proofErr w:type="spellStart"/>
            <w:r w:rsidRPr="006F40A1">
              <w:rPr>
                <w:i/>
                <w:lang w:val="fr-CA"/>
              </w:rPr>
              <w:t>Wintec</w:t>
            </w:r>
            <w:proofErr w:type="spellEnd"/>
            <w:r w:rsidRPr="006F40A1">
              <w:rPr>
                <w:i/>
                <w:lang w:val="fr-CA"/>
              </w:rPr>
              <w:t xml:space="preserve"> Building Services</w:t>
            </w:r>
            <w:r w:rsidRPr="006F40A1">
              <w:rPr>
                <w:lang w:val="fr-CA"/>
              </w:rPr>
              <w:t xml:space="preserve"> ; 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ET IL EST AUSSI RÉSOLU QUE le chemin Dupont soit restructuré et revêtu à ces endroits où il a été préparé pour les travaux routiers ;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ET IL EST AUSSI RÉSOLU QUE lesdits travaux routiers ne devront pas excéder le coût de 65 000,00 $ et seront payés en pigeant dans la réserve pour l’infrastructure.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ADOPTÉE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11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 xml:space="preserve">Nouvelles affaires 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t> </w:t>
            </w:r>
            <w:r w:rsidRPr="006F40A1">
              <w:br/>
              <w:t>2025-165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11.1</w:t>
            </w:r>
          </w:p>
        </w:tc>
        <w:tc>
          <w:tcPr>
            <w:tcW w:w="0" w:type="auto"/>
          </w:tcPr>
          <w:p w:rsidR="00921E1D" w:rsidRPr="006F40A1" w:rsidRDefault="00921E1D" w:rsidP="005B6F15">
            <w:pPr>
              <w:spacing w:after="0" w:line="240" w:lineRule="auto"/>
              <w:rPr>
                <w:lang w:val="fr-CA"/>
              </w:rPr>
            </w:pPr>
            <w:r w:rsidRPr="006F40A1">
              <w:rPr>
                <w:b/>
                <w:lang w:val="fr-CA"/>
              </w:rPr>
              <w:t>Imputation au dossier des impôts – frais factur</w:t>
            </w:r>
            <w:r w:rsidR="009E7649" w:rsidRPr="006F40A1">
              <w:rPr>
                <w:b/>
                <w:lang w:val="fr-CA"/>
              </w:rPr>
              <w:t>é</w:t>
            </w:r>
            <w:r w:rsidRPr="006F40A1">
              <w:rPr>
                <w:b/>
                <w:lang w:val="fr-CA"/>
              </w:rPr>
              <w:t>s - CIVIC</w:t>
            </w:r>
            <w:r w:rsidRPr="006F40A1">
              <w:rPr>
                <w:b/>
                <w:lang w:val="fr-CA"/>
              </w:rPr>
              <w:br/>
            </w:r>
            <w:r w:rsidRPr="006F40A1">
              <w:rPr>
                <w:lang w:val="fr-CA"/>
              </w:rPr>
              <w:t xml:space="preserve">Proposée par : Edna </w:t>
            </w:r>
            <w:proofErr w:type="spellStart"/>
            <w:r w:rsidRPr="006F40A1">
              <w:rPr>
                <w:lang w:val="fr-CA"/>
              </w:rPr>
              <w:t>Pichor</w:t>
            </w:r>
            <w:proofErr w:type="spellEnd"/>
          </w:p>
          <w:p w:rsidR="00921E1D" w:rsidRPr="006F40A1" w:rsidRDefault="00921E1D" w:rsidP="005B6F15">
            <w:pPr>
              <w:spacing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Appuyée par : Randy </w:t>
            </w:r>
            <w:proofErr w:type="spellStart"/>
            <w:r w:rsidRPr="006F40A1">
              <w:rPr>
                <w:lang w:val="fr-CA"/>
              </w:rPr>
              <w:t>Desautels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ATTENDU QUE le propriétaire du bien R15800 a reçu des factures pour des infractions concernant un chien et qu’il avait 30 jours pour </w:t>
            </w:r>
            <w:r w:rsidR="004575A0">
              <w:rPr>
                <w:lang w:val="fr-CA"/>
              </w:rPr>
              <w:t xml:space="preserve">s’y </w:t>
            </w:r>
            <w:r w:rsidRPr="006F40A1">
              <w:rPr>
                <w:lang w:val="fr-CA"/>
              </w:rPr>
              <w:t xml:space="preserve">conformer ;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>ET ATTENDU qu’aucun paiement n’a été reçu à ce jour ;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IL EST AINSI RÉSOLU QUE le conseil autorise l’Administration à imputer la somme de l’amende impayée au dossier du bien R15800.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ADOPTÉE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t> </w:t>
            </w:r>
            <w:r w:rsidRPr="006F40A1">
              <w:br/>
              <w:t>2025-166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11.2</w:t>
            </w:r>
          </w:p>
        </w:tc>
        <w:tc>
          <w:tcPr>
            <w:tcW w:w="0" w:type="auto"/>
          </w:tcPr>
          <w:p w:rsidR="00921E1D" w:rsidRPr="006F40A1" w:rsidRDefault="00921E1D" w:rsidP="005B6F15">
            <w:pPr>
              <w:spacing w:after="0" w:line="240" w:lineRule="auto"/>
              <w:rPr>
                <w:lang w:val="fr-CA"/>
              </w:rPr>
            </w:pPr>
            <w:r w:rsidRPr="006F40A1">
              <w:rPr>
                <w:b/>
                <w:lang w:val="fr-CA"/>
              </w:rPr>
              <w:t>Imputation au dossier des impôts – frais facturés - CIVIC</w:t>
            </w:r>
            <w:r w:rsidRPr="006F40A1">
              <w:rPr>
                <w:b/>
                <w:lang w:val="fr-CA"/>
              </w:rPr>
              <w:br/>
            </w:r>
            <w:r w:rsidRPr="006F40A1">
              <w:rPr>
                <w:lang w:val="fr-CA"/>
              </w:rPr>
              <w:t xml:space="preserve">Proposée par : Randy </w:t>
            </w:r>
            <w:proofErr w:type="spellStart"/>
            <w:r w:rsidRPr="006F40A1">
              <w:rPr>
                <w:lang w:val="fr-CA"/>
              </w:rPr>
              <w:t>Desautels</w:t>
            </w:r>
            <w:proofErr w:type="spellEnd"/>
          </w:p>
          <w:p w:rsidR="00921E1D" w:rsidRPr="006F40A1" w:rsidRDefault="00921E1D" w:rsidP="005B6F15">
            <w:pPr>
              <w:spacing w:after="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Appuyée par : Edna </w:t>
            </w:r>
            <w:proofErr w:type="spellStart"/>
            <w:r w:rsidRPr="006F40A1">
              <w:rPr>
                <w:lang w:val="fr-CA"/>
              </w:rPr>
              <w:t>Pichor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ATTENDU QUE le propriétaire du bien R309710 a reçu des factures pour des infractions concernant un chien et qu’il avait 30 jours pour </w:t>
            </w:r>
            <w:r w:rsidR="005B6F15" w:rsidRPr="006F40A1">
              <w:rPr>
                <w:lang w:val="fr-CA"/>
              </w:rPr>
              <w:t xml:space="preserve">s’y </w:t>
            </w:r>
            <w:r w:rsidRPr="006F40A1">
              <w:rPr>
                <w:lang w:val="fr-CA"/>
              </w:rPr>
              <w:t>conformer ;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>ET ATTENDU qu’aucun paiement n’a été reçu à ce jour ;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IL EST AINSI RÉSOLU QUE le conseil autorise l’Administration à imputer la somme de l’amende impayée au dossier du bien R309710.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ADOPTÉE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11.3</w:t>
            </w:r>
          </w:p>
        </w:tc>
        <w:tc>
          <w:tcPr>
            <w:tcW w:w="0" w:type="auto"/>
          </w:tcPr>
          <w:p w:rsidR="00921E1D" w:rsidRPr="006F40A1" w:rsidRDefault="00921E1D" w:rsidP="005B6F15">
            <w:pPr>
              <w:spacing w:after="0" w:line="240" w:lineRule="auto"/>
              <w:rPr>
                <w:lang w:val="fr-CA"/>
              </w:rPr>
            </w:pPr>
            <w:r w:rsidRPr="006F40A1">
              <w:rPr>
                <w:b/>
                <w:lang w:val="fr-CA"/>
              </w:rPr>
              <w:t>Demande d’impression et d’un don par le Festival 4P – F8</w:t>
            </w:r>
            <w:r w:rsidRPr="006F40A1">
              <w:rPr>
                <w:b/>
                <w:lang w:val="fr-CA"/>
              </w:rPr>
              <w:br/>
            </w:r>
            <w:r w:rsidRPr="006F40A1">
              <w:rPr>
                <w:lang w:val="fr-CA"/>
              </w:rPr>
              <w:t xml:space="preserve">Proposée par : Edna </w:t>
            </w:r>
            <w:proofErr w:type="spellStart"/>
            <w:r w:rsidRPr="006F40A1">
              <w:rPr>
                <w:lang w:val="fr-CA"/>
              </w:rPr>
              <w:t>Pichor</w:t>
            </w:r>
            <w:proofErr w:type="spellEnd"/>
          </w:p>
          <w:p w:rsidR="00921E1D" w:rsidRPr="006F40A1" w:rsidRDefault="00921E1D" w:rsidP="005B6F15">
            <w:pPr>
              <w:spacing w:after="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Appuyée par : Wilfred </w:t>
            </w:r>
            <w:proofErr w:type="spellStart"/>
            <w:r w:rsidRPr="006F40A1">
              <w:rPr>
                <w:lang w:val="fr-CA"/>
              </w:rPr>
              <w:t>Kemball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>IL EST RÉSOLU QUE le conseil autorise une contribution de la somme de la somme de 2 500,00 $ à remettre au Festival 4P ;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ET IL EST AUSSI RÉSOLU QUE le conseil autorise l’impression de la </w:t>
            </w:r>
            <w:r w:rsidRPr="006F40A1">
              <w:rPr>
                <w:lang w:val="fr-CA"/>
              </w:rPr>
              <w:lastRenderedPageBreak/>
              <w:t xml:space="preserve">brochure du </w:t>
            </w:r>
            <w:r w:rsidRPr="006F40A1">
              <w:rPr>
                <w:i/>
                <w:lang w:val="fr-CA"/>
              </w:rPr>
              <w:t>Festival 4P</w:t>
            </w:r>
            <w:r w:rsidRPr="006F40A1">
              <w:rPr>
                <w:lang w:val="fr-CA"/>
              </w:rPr>
              <w:t xml:space="preserve"> comme don en espèce.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ADOPTÉE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12</w:t>
            </w:r>
          </w:p>
        </w:tc>
        <w:tc>
          <w:tcPr>
            <w:tcW w:w="0" w:type="auto"/>
          </w:tcPr>
          <w:p w:rsidR="00921E1D" w:rsidRPr="006F40A1" w:rsidRDefault="00921E1D" w:rsidP="005B6F15">
            <w:pPr>
              <w:spacing w:after="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Rapports des conseils et des comités</w:t>
            </w:r>
          </w:p>
          <w:p w:rsidR="00921E1D" w:rsidRPr="006F40A1" w:rsidRDefault="00921E1D" w:rsidP="005B6F15">
            <w:pPr>
              <w:spacing w:after="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Étudiés par le conseil et reçus à titre de renseignement</w:t>
            </w:r>
          </w:p>
          <w:p w:rsidR="00921E1D" w:rsidRPr="006F40A1" w:rsidRDefault="00921E1D" w:rsidP="00921E1D">
            <w:pPr>
              <w:pStyle w:val="Paragraphedeliste"/>
              <w:numPr>
                <w:ilvl w:val="0"/>
                <w:numId w:val="3"/>
              </w:numPr>
              <w:spacing w:before="120" w:after="120" w:line="240" w:lineRule="auto"/>
              <w:rPr>
                <w:lang w:val="fr-CA"/>
              </w:rPr>
            </w:pPr>
            <w:r w:rsidRPr="006F40A1">
              <w:rPr>
                <w:i/>
                <w:lang w:val="fr-CA"/>
              </w:rPr>
              <w:t xml:space="preserve">Eastman </w:t>
            </w:r>
            <w:proofErr w:type="spellStart"/>
            <w:r w:rsidRPr="006F40A1">
              <w:rPr>
                <w:i/>
                <w:lang w:val="fr-CA"/>
              </w:rPr>
              <w:t>Regional</w:t>
            </w:r>
            <w:proofErr w:type="spellEnd"/>
            <w:r w:rsidRPr="006F40A1">
              <w:rPr>
                <w:i/>
                <w:lang w:val="fr-CA"/>
              </w:rPr>
              <w:t xml:space="preserve"> Municipal </w:t>
            </w:r>
            <w:proofErr w:type="spellStart"/>
            <w:r w:rsidRPr="006F40A1">
              <w:rPr>
                <w:i/>
                <w:lang w:val="fr-CA"/>
              </w:rPr>
              <w:t>Committee</w:t>
            </w:r>
            <w:proofErr w:type="spellEnd"/>
            <w:r w:rsidRPr="006F40A1">
              <w:rPr>
                <w:lang w:val="fr-CA"/>
              </w:rPr>
              <w:t xml:space="preserve"> – procès-verbal d’avril - E4</w:t>
            </w:r>
          </w:p>
          <w:p w:rsidR="00921E1D" w:rsidRPr="006F40A1" w:rsidRDefault="00921E1D" w:rsidP="00921E1D">
            <w:pPr>
              <w:pStyle w:val="Paragraphedeliste"/>
              <w:numPr>
                <w:ilvl w:val="0"/>
                <w:numId w:val="3"/>
              </w:numPr>
              <w:spacing w:before="120" w:after="120" w:line="240" w:lineRule="auto"/>
              <w:rPr>
                <w:lang w:val="fr-CA"/>
              </w:rPr>
            </w:pPr>
            <w:proofErr w:type="spellStart"/>
            <w:r w:rsidRPr="006F40A1">
              <w:rPr>
                <w:i/>
                <w:lang w:val="fr-CA"/>
              </w:rPr>
              <w:t>North</w:t>
            </w:r>
            <w:proofErr w:type="spellEnd"/>
            <w:r w:rsidRPr="006F40A1">
              <w:rPr>
                <w:i/>
                <w:lang w:val="fr-CA"/>
              </w:rPr>
              <w:t xml:space="preserve"> </w:t>
            </w:r>
            <w:proofErr w:type="spellStart"/>
            <w:r w:rsidRPr="006F40A1">
              <w:rPr>
                <w:i/>
                <w:lang w:val="fr-CA"/>
              </w:rPr>
              <w:t>Eastern</w:t>
            </w:r>
            <w:proofErr w:type="spellEnd"/>
            <w:r w:rsidRPr="006F40A1">
              <w:rPr>
                <w:i/>
                <w:lang w:val="fr-CA"/>
              </w:rPr>
              <w:t xml:space="preserve"> Nations </w:t>
            </w:r>
            <w:proofErr w:type="spellStart"/>
            <w:r w:rsidRPr="006F40A1">
              <w:rPr>
                <w:i/>
                <w:lang w:val="fr-CA"/>
              </w:rPr>
              <w:t>Friends</w:t>
            </w:r>
            <w:proofErr w:type="spellEnd"/>
            <w:r w:rsidRPr="006F40A1">
              <w:rPr>
                <w:i/>
                <w:lang w:val="fr-CA"/>
              </w:rPr>
              <w:t xml:space="preserve"> of The </w:t>
            </w:r>
            <w:proofErr w:type="spellStart"/>
            <w:r w:rsidRPr="006F40A1">
              <w:rPr>
                <w:i/>
                <w:lang w:val="fr-CA"/>
              </w:rPr>
              <w:t>Games</w:t>
            </w:r>
            <w:proofErr w:type="spellEnd"/>
            <w:r w:rsidRPr="006F40A1">
              <w:rPr>
                <w:lang w:val="fr-CA"/>
              </w:rPr>
              <w:t xml:space="preserve"> </w:t>
            </w:r>
            <w:proofErr w:type="spellStart"/>
            <w:r w:rsidRPr="006F40A1">
              <w:rPr>
                <w:i/>
                <w:lang w:val="fr-CA"/>
              </w:rPr>
              <w:t>Committee</w:t>
            </w:r>
            <w:proofErr w:type="spellEnd"/>
            <w:r w:rsidRPr="006F40A1">
              <w:rPr>
                <w:i/>
                <w:lang w:val="fr-CA"/>
              </w:rPr>
              <w:t xml:space="preserve"> –</w:t>
            </w:r>
            <w:r w:rsidRPr="006F40A1">
              <w:rPr>
                <w:lang w:val="fr-CA"/>
              </w:rPr>
              <w:t xml:space="preserve"> </w:t>
            </w:r>
            <w:r w:rsidR="0066618E">
              <w:rPr>
                <w:lang w:val="fr-CA"/>
              </w:rPr>
              <w:t>n</w:t>
            </w:r>
            <w:r w:rsidRPr="006F40A1">
              <w:rPr>
                <w:lang w:val="fr-CA"/>
              </w:rPr>
              <w:t>otes retenues lors de la réunion de mai - F12</w:t>
            </w:r>
          </w:p>
          <w:p w:rsidR="00921E1D" w:rsidRPr="006F40A1" w:rsidRDefault="00921E1D" w:rsidP="00921E1D">
            <w:pPr>
              <w:pStyle w:val="Paragraphedeliste"/>
              <w:numPr>
                <w:ilvl w:val="0"/>
                <w:numId w:val="3"/>
              </w:numPr>
              <w:spacing w:before="120" w:after="120" w:line="240" w:lineRule="auto"/>
              <w:rPr>
                <w:lang w:val="fr-CA"/>
              </w:rPr>
            </w:pPr>
            <w:r w:rsidRPr="006F40A1">
              <w:rPr>
                <w:i/>
                <w:lang w:val="fr-CA"/>
              </w:rPr>
              <w:t xml:space="preserve">Pine </w:t>
            </w:r>
            <w:proofErr w:type="spellStart"/>
            <w:r w:rsidRPr="006F40A1">
              <w:rPr>
                <w:i/>
                <w:lang w:val="fr-CA"/>
              </w:rPr>
              <w:t>Falls</w:t>
            </w:r>
            <w:proofErr w:type="spellEnd"/>
            <w:r w:rsidRPr="006F40A1">
              <w:rPr>
                <w:i/>
                <w:lang w:val="fr-CA"/>
              </w:rPr>
              <w:t xml:space="preserve"> Golf Course</w:t>
            </w:r>
            <w:r w:rsidRPr="006F40A1">
              <w:rPr>
                <w:lang w:val="fr-CA"/>
              </w:rPr>
              <w:t xml:space="preserve"> - notes retenues lors de la réunion de mai - R2</w:t>
            </w:r>
          </w:p>
          <w:p w:rsidR="00921E1D" w:rsidRPr="006F40A1" w:rsidRDefault="00921E1D" w:rsidP="00921E1D">
            <w:pPr>
              <w:pStyle w:val="Paragraphedeliste"/>
              <w:numPr>
                <w:ilvl w:val="0"/>
                <w:numId w:val="3"/>
              </w:num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i/>
                <w:lang w:val="fr-CA"/>
              </w:rPr>
              <w:t>Winnipeg River Planning District</w:t>
            </w:r>
            <w:r w:rsidRPr="006F40A1">
              <w:rPr>
                <w:lang w:val="fr-CA"/>
              </w:rPr>
              <w:t xml:space="preserve"> – permis en mai - W24</w:t>
            </w:r>
            <w:r w:rsidRPr="006F40A1">
              <w:rPr>
                <w:b/>
                <w:lang w:val="fr-CA"/>
              </w:rPr>
              <w:br/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13</w:t>
            </w:r>
          </w:p>
        </w:tc>
        <w:tc>
          <w:tcPr>
            <w:tcW w:w="0" w:type="auto"/>
          </w:tcPr>
          <w:p w:rsidR="00921E1D" w:rsidRPr="006F40A1" w:rsidRDefault="00921E1D" w:rsidP="005B6F15">
            <w:pPr>
              <w:spacing w:after="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 xml:space="preserve">Correspondance                                                                                                  </w:t>
            </w:r>
          </w:p>
          <w:p w:rsidR="00921E1D" w:rsidRPr="006F40A1" w:rsidRDefault="00921E1D" w:rsidP="005B6F15">
            <w:pPr>
              <w:spacing w:after="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Étudiées par le conseil et reçues à titre de renseignement</w:t>
            </w:r>
          </w:p>
          <w:p w:rsidR="00921E1D" w:rsidRPr="006F40A1" w:rsidRDefault="00921E1D" w:rsidP="00921E1D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rPr>
                <w:lang w:val="fr-CA"/>
              </w:rPr>
            </w:pPr>
            <w:r w:rsidRPr="006F40A1">
              <w:rPr>
                <w:i/>
                <w:lang w:val="fr-CA"/>
              </w:rPr>
              <w:t xml:space="preserve">Winnipeg River </w:t>
            </w:r>
            <w:proofErr w:type="spellStart"/>
            <w:r w:rsidRPr="006F40A1">
              <w:rPr>
                <w:i/>
                <w:lang w:val="fr-CA"/>
              </w:rPr>
              <w:t>Heritage</w:t>
            </w:r>
            <w:proofErr w:type="spellEnd"/>
            <w:r w:rsidRPr="006F40A1">
              <w:rPr>
                <w:i/>
                <w:lang w:val="fr-CA"/>
              </w:rPr>
              <w:t xml:space="preserve"> </w:t>
            </w:r>
            <w:proofErr w:type="spellStart"/>
            <w:r w:rsidRPr="006F40A1">
              <w:rPr>
                <w:i/>
                <w:lang w:val="fr-CA"/>
              </w:rPr>
              <w:t>Museum</w:t>
            </w:r>
            <w:proofErr w:type="spellEnd"/>
            <w:r w:rsidR="0066618E">
              <w:rPr>
                <w:i/>
                <w:lang w:val="fr-CA"/>
              </w:rPr>
              <w:t xml:space="preserve"> </w:t>
            </w:r>
            <w:r w:rsidRPr="006F40A1">
              <w:rPr>
                <w:i/>
                <w:lang w:val="fr-CA"/>
              </w:rPr>
              <w:t>-</w:t>
            </w:r>
            <w:r w:rsidRPr="006F40A1">
              <w:rPr>
                <w:lang w:val="fr-CA"/>
              </w:rPr>
              <w:t xml:space="preserve"> </w:t>
            </w:r>
            <w:r w:rsidR="0066618E">
              <w:rPr>
                <w:lang w:val="fr-CA"/>
              </w:rPr>
              <w:t>i</w:t>
            </w:r>
            <w:r w:rsidRPr="006F40A1">
              <w:rPr>
                <w:lang w:val="fr-CA"/>
              </w:rPr>
              <w:t>nvitation au tournoi de golf - H6</w:t>
            </w:r>
          </w:p>
          <w:p w:rsidR="00921E1D" w:rsidRPr="006F40A1" w:rsidRDefault="00921E1D" w:rsidP="0066618E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lang w:val="fr-CA"/>
              </w:rPr>
              <w:t xml:space="preserve">Le service militaire – </w:t>
            </w:r>
            <w:r w:rsidR="0066618E">
              <w:rPr>
                <w:lang w:val="fr-CA"/>
              </w:rPr>
              <w:t>d</w:t>
            </w:r>
            <w:r w:rsidRPr="006F40A1">
              <w:rPr>
                <w:lang w:val="fr-CA"/>
              </w:rPr>
              <w:t>emande d’une commandite dans le livre de reconnaissance - L5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14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Le comité plénier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t> </w:t>
            </w:r>
            <w:r w:rsidRPr="006F40A1">
              <w:br/>
              <w:t>2025-168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14.1</w:t>
            </w:r>
          </w:p>
        </w:tc>
        <w:tc>
          <w:tcPr>
            <w:tcW w:w="0" w:type="auto"/>
          </w:tcPr>
          <w:p w:rsidR="00921E1D" w:rsidRPr="006F40A1" w:rsidRDefault="00921E1D" w:rsidP="005B6F15">
            <w:pPr>
              <w:spacing w:after="0" w:line="240" w:lineRule="auto"/>
              <w:rPr>
                <w:lang w:val="fr-CA"/>
              </w:rPr>
            </w:pPr>
            <w:r w:rsidRPr="006F40A1">
              <w:rPr>
                <w:b/>
                <w:lang w:val="fr-CA"/>
              </w:rPr>
              <w:t>Le huis clos</w:t>
            </w:r>
            <w:r w:rsidRPr="006F40A1">
              <w:rPr>
                <w:b/>
                <w:lang w:val="fr-CA"/>
              </w:rPr>
              <w:br/>
            </w:r>
            <w:r w:rsidRPr="006F40A1">
              <w:rPr>
                <w:lang w:val="fr-CA"/>
              </w:rPr>
              <w:t xml:space="preserve">Proposée par : Wilfred </w:t>
            </w:r>
            <w:proofErr w:type="spellStart"/>
            <w:r w:rsidRPr="006F40A1">
              <w:rPr>
                <w:lang w:val="fr-CA"/>
              </w:rPr>
              <w:t>Kemball</w:t>
            </w:r>
            <w:proofErr w:type="spellEnd"/>
          </w:p>
          <w:p w:rsidR="00921E1D" w:rsidRPr="006F40A1" w:rsidRDefault="00921E1D" w:rsidP="005B6F15">
            <w:pPr>
              <w:spacing w:after="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Appuyée par : Randy </w:t>
            </w:r>
            <w:proofErr w:type="spellStart"/>
            <w:r w:rsidRPr="006F40A1">
              <w:rPr>
                <w:lang w:val="fr-CA"/>
              </w:rPr>
              <w:t>Desautels</w:t>
            </w:r>
            <w:proofErr w:type="spellEnd"/>
          </w:p>
          <w:p w:rsidR="00921E1D" w:rsidRPr="006F40A1" w:rsidRDefault="00921E1D" w:rsidP="00921E1D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rStyle w:val="ajout"/>
                <w:lang w:val="fr-CA"/>
              </w:rPr>
              <w:t xml:space="preserve">IL EST RÉSOLU QUE, conformément aux paragraphes 152(3) et 83 (I) (d) de la </w:t>
            </w:r>
            <w:r w:rsidRPr="006F40A1">
              <w:rPr>
                <w:rStyle w:val="ajout"/>
                <w:i/>
                <w:lang w:val="fr-CA"/>
              </w:rPr>
              <w:t>Loi sur les municipalités</w:t>
            </w:r>
            <w:r w:rsidRPr="006F40A1">
              <w:rPr>
                <w:rStyle w:val="ajout"/>
                <w:lang w:val="fr-CA"/>
              </w:rPr>
              <w:t xml:space="preserve">, le conseil consente à siéger à 17 h 45 comme comité plénier pour discuter : (iii) d’une question qui est en étape préliminaire, s’il est possible que le fait d’en discuter en public porte atteinte à la capacité de la Municipalité de mener ses activités ou ses négociations  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ADOPTÉE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t> </w:t>
            </w:r>
            <w:r w:rsidRPr="006F40A1">
              <w:br/>
              <w:t>2025-169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14.2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b/>
                <w:lang w:val="fr-CA"/>
              </w:rPr>
              <w:t>Levée de la séance à huis clos</w:t>
            </w:r>
            <w:r w:rsidRPr="006F40A1">
              <w:rPr>
                <w:b/>
                <w:lang w:val="fr-CA"/>
              </w:rPr>
              <w:br/>
            </w:r>
            <w:r w:rsidRPr="006F40A1">
              <w:rPr>
                <w:lang w:val="fr-CA"/>
              </w:rPr>
              <w:t xml:space="preserve">Proposée par : Edna </w:t>
            </w:r>
            <w:proofErr w:type="spellStart"/>
            <w:r w:rsidRPr="006F40A1">
              <w:rPr>
                <w:lang w:val="fr-CA"/>
              </w:rPr>
              <w:t>Pichor</w:t>
            </w:r>
            <w:proofErr w:type="spellEnd"/>
            <w:r w:rsidRPr="006F40A1">
              <w:rPr>
                <w:lang w:val="fr-CA"/>
              </w:rPr>
              <w:br/>
              <w:t xml:space="preserve">Appuyée par : Judy </w:t>
            </w:r>
            <w:proofErr w:type="spellStart"/>
            <w:r w:rsidRPr="006F40A1">
              <w:rPr>
                <w:lang w:val="fr-CA"/>
              </w:rPr>
              <w:t>LeRoye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IL EST RÉSOLU QUE le conseil consente par la présente à lever à 18 h sa séance à huis clos du comité plénier pour reprendre les affaires à son ordre du jour.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ADOPTÉE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t> </w:t>
            </w:r>
            <w:r w:rsidRPr="006F40A1">
              <w:br/>
              <w:t>2025-170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14.3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b/>
                <w:lang w:val="fr-CA"/>
              </w:rPr>
              <w:t>Véhicule pour le service des travaux publics – V3</w:t>
            </w:r>
            <w:r w:rsidRPr="006F40A1">
              <w:rPr>
                <w:b/>
                <w:lang w:val="fr-CA"/>
              </w:rPr>
              <w:br/>
            </w:r>
            <w:r w:rsidRPr="006F40A1">
              <w:rPr>
                <w:lang w:val="fr-CA"/>
              </w:rPr>
              <w:t xml:space="preserve">Proposée par : Edna </w:t>
            </w:r>
            <w:proofErr w:type="spellStart"/>
            <w:r w:rsidRPr="006F40A1">
              <w:rPr>
                <w:lang w:val="fr-CA"/>
              </w:rPr>
              <w:t>Pichor</w:t>
            </w:r>
            <w:proofErr w:type="spellEnd"/>
            <w:r w:rsidRPr="006F40A1">
              <w:rPr>
                <w:lang w:val="fr-CA"/>
              </w:rPr>
              <w:br/>
              <w:t xml:space="preserve">Appuyée par : Randy </w:t>
            </w:r>
            <w:proofErr w:type="spellStart"/>
            <w:r w:rsidRPr="006F40A1">
              <w:rPr>
                <w:lang w:val="fr-CA"/>
              </w:rPr>
              <w:t>Desautels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IL EST RÉSOLU QUE le conseil autorise l’achat d’un nouveau </w:t>
            </w:r>
            <w:r w:rsidRPr="006F40A1">
              <w:rPr>
                <w:lang w:val="fr-CA"/>
              </w:rPr>
              <w:lastRenderedPageBreak/>
              <w:t xml:space="preserve">camion pour le service des travaux publics, et ceci, à un coût ne dépassant pas la somme de 14 000,00 $ et dont la dépense sera imputée au dossier de la réserve pour les équipements. 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ADOPTÉE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  <w:r w:rsidRPr="006F40A1">
              <w:lastRenderedPageBreak/>
              <w:t> </w:t>
            </w:r>
            <w:r w:rsidRPr="006F40A1">
              <w:br/>
              <w:t>2025-171</w:t>
            </w: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15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b/>
                <w:lang w:val="fr-CA"/>
              </w:rPr>
              <w:t>Levée de la réunion</w:t>
            </w:r>
            <w:r w:rsidRPr="006F40A1">
              <w:rPr>
                <w:b/>
                <w:lang w:val="fr-CA"/>
              </w:rPr>
              <w:br/>
            </w:r>
            <w:r w:rsidRPr="006F40A1">
              <w:rPr>
                <w:lang w:val="fr-CA"/>
              </w:rPr>
              <w:t xml:space="preserve">Proposée par : Judy </w:t>
            </w:r>
            <w:proofErr w:type="spellStart"/>
            <w:r w:rsidRPr="006F40A1">
              <w:rPr>
                <w:lang w:val="fr-CA"/>
              </w:rPr>
              <w:t>LeRoye</w:t>
            </w:r>
            <w:proofErr w:type="spellEnd"/>
            <w:r w:rsidRPr="006F40A1">
              <w:rPr>
                <w:lang w:val="fr-CA"/>
              </w:rPr>
              <w:br/>
              <w:t xml:space="preserve">Appuyée par : Edna </w:t>
            </w:r>
            <w:proofErr w:type="spellStart"/>
            <w:r w:rsidRPr="006F40A1">
              <w:rPr>
                <w:lang w:val="fr-CA"/>
              </w:rPr>
              <w:t>Pichor</w:t>
            </w:r>
            <w:proofErr w:type="spellEnd"/>
          </w:p>
          <w:p w:rsidR="00921E1D" w:rsidRPr="006F40A1" w:rsidRDefault="00921E1D" w:rsidP="00ED54DE">
            <w:pPr>
              <w:spacing w:before="120" w:after="120" w:line="240" w:lineRule="auto"/>
              <w:rPr>
                <w:lang w:val="fr-CA"/>
              </w:rPr>
            </w:pPr>
            <w:r w:rsidRPr="006F40A1">
              <w:rPr>
                <w:lang w:val="fr-CA"/>
              </w:rPr>
              <w:t xml:space="preserve">IL EST RÉSOLU QUE la réunion ordinaire du conseil du 2 juillet 2025 soit par la présente levée à 18 h 20. 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ADOPTÉE</w:t>
            </w:r>
          </w:p>
        </w:tc>
      </w:tr>
      <w:tr w:rsidR="00921E1D" w:rsidRPr="006F40A1" w:rsidTr="00921E1D">
        <w:tc>
          <w:tcPr>
            <w:tcW w:w="1649" w:type="dxa"/>
          </w:tcPr>
          <w:p w:rsidR="00921E1D" w:rsidRPr="006F40A1" w:rsidRDefault="00921E1D" w:rsidP="00ED54DE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</w:rPr>
            </w:pPr>
            <w:r w:rsidRPr="006F40A1">
              <w:rPr>
                <w:b/>
              </w:rPr>
              <w:t>16</w:t>
            </w:r>
          </w:p>
        </w:tc>
        <w:tc>
          <w:tcPr>
            <w:tcW w:w="0" w:type="auto"/>
          </w:tcPr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  <w:r w:rsidRPr="006F40A1">
              <w:rPr>
                <w:b/>
                <w:lang w:val="fr-CA"/>
              </w:rPr>
              <w:t>Signatures</w:t>
            </w:r>
          </w:p>
          <w:p w:rsidR="00921E1D" w:rsidRPr="006F40A1" w:rsidRDefault="00921E1D" w:rsidP="00ED54DE">
            <w:pPr>
              <w:spacing w:before="120" w:after="120" w:line="240" w:lineRule="auto"/>
              <w:rPr>
                <w:b/>
                <w:lang w:val="fr-CA"/>
              </w:rPr>
            </w:pPr>
          </w:p>
          <w:p w:rsidR="00921E1D" w:rsidRPr="006F40A1" w:rsidRDefault="00921E1D" w:rsidP="005B6F15">
            <w:pPr>
              <w:spacing w:before="120" w:after="120" w:line="240" w:lineRule="auto"/>
              <w:jc w:val="right"/>
              <w:rPr>
                <w:lang w:val="fr-CA"/>
              </w:rPr>
            </w:pPr>
            <w:r w:rsidRPr="006F40A1">
              <w:rPr>
                <w:lang w:val="fr-CA"/>
              </w:rPr>
              <w:t>______________________________</w:t>
            </w:r>
            <w:r w:rsidRPr="006F40A1">
              <w:rPr>
                <w:lang w:val="fr-CA"/>
              </w:rPr>
              <w:br/>
              <w:t>Les Barclay</w:t>
            </w:r>
            <w:proofErr w:type="gramStart"/>
            <w:r w:rsidRPr="006F40A1">
              <w:rPr>
                <w:lang w:val="fr-CA"/>
              </w:rPr>
              <w:t>,</w:t>
            </w:r>
            <w:proofErr w:type="gramEnd"/>
            <w:r w:rsidRPr="006F40A1">
              <w:rPr>
                <w:lang w:val="fr-CA"/>
              </w:rPr>
              <w:br/>
              <w:t>maire</w:t>
            </w:r>
          </w:p>
          <w:p w:rsidR="00921E1D" w:rsidRPr="006F40A1" w:rsidRDefault="00921E1D" w:rsidP="005B6F15">
            <w:pPr>
              <w:spacing w:before="120" w:after="120" w:line="240" w:lineRule="auto"/>
              <w:jc w:val="right"/>
              <w:rPr>
                <w:b/>
                <w:lang w:val="fr-CA"/>
              </w:rPr>
            </w:pPr>
            <w:r w:rsidRPr="006F40A1">
              <w:rPr>
                <w:lang w:val="fr-CA"/>
              </w:rPr>
              <w:br/>
            </w:r>
            <w:r w:rsidRPr="006F40A1">
              <w:rPr>
                <w:lang w:val="fr-CA"/>
              </w:rPr>
              <w:br/>
              <w:t>______________________________</w:t>
            </w:r>
            <w:r w:rsidRPr="006F40A1">
              <w:rPr>
                <w:lang w:val="fr-CA"/>
              </w:rPr>
              <w:br/>
              <w:t>Joyce Robinson</w:t>
            </w:r>
            <w:proofErr w:type="gramStart"/>
            <w:r w:rsidRPr="006F40A1">
              <w:rPr>
                <w:lang w:val="fr-CA"/>
              </w:rPr>
              <w:t>,</w:t>
            </w:r>
            <w:proofErr w:type="gramEnd"/>
            <w:r w:rsidRPr="006F40A1">
              <w:rPr>
                <w:lang w:val="fr-CA"/>
              </w:rPr>
              <w:br/>
              <w:t>agente administrative principale</w:t>
            </w:r>
            <w:r w:rsidRPr="006F40A1">
              <w:rPr>
                <w:b/>
                <w:lang w:val="fr-CA"/>
              </w:rPr>
              <w:br/>
            </w:r>
          </w:p>
        </w:tc>
      </w:tr>
    </w:tbl>
    <w:p w:rsidR="007667A1" w:rsidRPr="006F40A1" w:rsidRDefault="0035794D">
      <w:pPr>
        <w:rPr>
          <w:lang w:val="fr-FR"/>
        </w:rPr>
      </w:pPr>
    </w:p>
    <w:sectPr w:rsidR="007667A1" w:rsidRPr="006F40A1" w:rsidSect="009449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83D"/>
    <w:multiLevelType w:val="hybridMultilevel"/>
    <w:tmpl w:val="7E9CCC88"/>
    <w:lvl w:ilvl="0" w:tplc="5978AEE0">
      <w:numFmt w:val="bullet"/>
      <w:lvlText w:val="-"/>
      <w:lvlJc w:val="left"/>
      <w:pPr>
        <w:ind w:left="2479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57422"/>
    <w:multiLevelType w:val="hybridMultilevel"/>
    <w:tmpl w:val="0C0453FE"/>
    <w:lvl w:ilvl="0" w:tplc="5978AE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146C3"/>
    <w:multiLevelType w:val="hybridMultilevel"/>
    <w:tmpl w:val="B15E0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44400"/>
    <w:multiLevelType w:val="hybridMultilevel"/>
    <w:tmpl w:val="F49A7686"/>
    <w:lvl w:ilvl="0" w:tplc="5978AE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921E1D"/>
    <w:rsid w:val="002E68FB"/>
    <w:rsid w:val="0035794D"/>
    <w:rsid w:val="004575A0"/>
    <w:rsid w:val="00465DBE"/>
    <w:rsid w:val="005B6F15"/>
    <w:rsid w:val="0066618E"/>
    <w:rsid w:val="006F40A1"/>
    <w:rsid w:val="00921E1D"/>
    <w:rsid w:val="00944980"/>
    <w:rsid w:val="009E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E1D"/>
    <w:pPr>
      <w:spacing w:after="160" w:line="278" w:lineRule="auto"/>
    </w:pPr>
    <w:rPr>
      <w:rFonts w:eastAsiaTheme="minorEastAsia"/>
      <w:kern w:val="2"/>
      <w:sz w:val="24"/>
      <w:szCs w:val="24"/>
      <w:lang w:val="en-CA"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1E1D"/>
    <w:pPr>
      <w:spacing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E1D"/>
    <w:rPr>
      <w:rFonts w:ascii="Tahoma" w:eastAsiaTheme="minorEastAsia" w:hAnsi="Tahoma" w:cs="Tahoma"/>
      <w:kern w:val="2"/>
      <w:sz w:val="16"/>
      <w:szCs w:val="16"/>
      <w:lang w:val="en-CA" w:eastAsia="en-CA"/>
    </w:rPr>
  </w:style>
  <w:style w:type="character" w:customStyle="1" w:styleId="ajout">
    <w:name w:val="ajout"/>
    <w:basedOn w:val="Policepardfaut"/>
    <w:rsid w:val="00921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1857</Words>
  <Characters>8914</Characters>
  <Application>Microsoft Office Word</Application>
  <DocSecurity>0</DocSecurity>
  <Lines>356</Lines>
  <Paragraphs>211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13</cp:revision>
  <dcterms:created xsi:type="dcterms:W3CDTF">2025-09-06T00:51:00Z</dcterms:created>
  <dcterms:modified xsi:type="dcterms:W3CDTF">2025-09-08T00:52:00Z</dcterms:modified>
</cp:coreProperties>
</file>